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B71CF4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/>
    <w:p w14:paraId="48E4CD2A" w14:textId="17AA0BB4" w:rsidR="005C7ECE" w:rsidRPr="00F56D9E" w:rsidRDefault="00B2308D" w:rsidP="00B71CF4">
      <w:pPr>
        <w:pStyle w:val="Title"/>
      </w:pPr>
      <w:r>
        <w:t>Digital Accessibility</w:t>
      </w:r>
      <w:r w:rsidR="00473EE6">
        <w:t>:</w:t>
      </w:r>
      <w:r w:rsidR="005C7ECE" w:rsidRPr="00F56D9E">
        <w:t xml:space="preserve"> </w:t>
      </w:r>
    </w:p>
    <w:p w14:paraId="124D7E76" w14:textId="2CD7153E" w:rsidR="007B46EE" w:rsidRPr="00F56D9E" w:rsidRDefault="00B2308D" w:rsidP="00B71CF4">
      <w:pPr>
        <w:pStyle w:val="Title"/>
        <w:rPr>
          <w:rFonts w:ascii="DIN Next LT Arabic" w:hAnsi="DIN Next LT Arabic" w:cs="DIN Next LT Arabic"/>
          <w:bCs/>
          <w:color w:val="005962"/>
        </w:rPr>
      </w:pPr>
      <w:r w:rsidRPr="00B2308D">
        <w:t xml:space="preserve">How to make your </w:t>
      </w:r>
      <w:r w:rsidR="00D468CF" w:rsidRPr="00B71CF4">
        <w:t>Document</w:t>
      </w:r>
      <w:r w:rsidR="00D468CF" w:rsidRPr="00D468CF">
        <w:t xml:space="preserve"> Accessible</w:t>
      </w:r>
      <w:r w:rsidRPr="00B2308D">
        <w:t xml:space="preserve">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600B30B9" w14:textId="1FDC95FF" w:rsidR="00C5568E" w:rsidRDefault="00D468CF" w:rsidP="005E3A64">
      <w:pPr>
        <w:pStyle w:val="Heading2"/>
        <w:ind w:left="540" w:hanging="540"/>
        <w:rPr>
          <w:rStyle w:val="Strong"/>
          <w:rFonts w:cs="Arial"/>
        </w:rPr>
      </w:pPr>
      <w:r w:rsidRPr="00D468CF">
        <w:rPr>
          <w:color w:val="365F91" w:themeColor="accent1" w:themeShade="BF"/>
          <w:sz w:val="36"/>
          <w:szCs w:val="40"/>
        </w:rPr>
        <w:lastRenderedPageBreak/>
        <w:t>How to make your Document Accessible</w:t>
      </w:r>
    </w:p>
    <w:p w14:paraId="3022EC97" w14:textId="77777777" w:rsidR="00D468CF" w:rsidRPr="00D468CF" w:rsidRDefault="00D468CF" w:rsidP="00D468CF"/>
    <w:p w14:paraId="36A36C62" w14:textId="436FF450" w:rsidR="00EA0C35" w:rsidRPr="00C5568E" w:rsidRDefault="00D468CF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b/>
          <w:bCs/>
        </w:rPr>
      </w:pPr>
      <w:r w:rsidRPr="00D468CF">
        <w:rPr>
          <w:b/>
          <w:bCs/>
        </w:rPr>
        <w:t>Using Language</w:t>
      </w:r>
    </w:p>
    <w:p w14:paraId="646779A7" w14:textId="05CCE038" w:rsidR="00D468CF" w:rsidRDefault="00D468CF" w:rsidP="00D926D7">
      <w:pPr>
        <w:pStyle w:val="ListParagraph"/>
        <w:numPr>
          <w:ilvl w:val="0"/>
          <w:numId w:val="4"/>
        </w:numPr>
        <w:spacing w:line="360" w:lineRule="auto"/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Use proper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L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>anguage type specification in all pages and content</w:t>
      </w:r>
    </w:p>
    <w:p w14:paraId="4D63BD61" w14:textId="4CD33F7C" w:rsidR="00EA0C35" w:rsidRPr="00D468CF" w:rsidRDefault="00D468CF" w:rsidP="00D468CF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>If possible, produce separate document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71CF4" w:rsidRPr="00D468CF">
        <w:rPr>
          <w:rStyle w:val="Strong"/>
          <w:rFonts w:cs="Arial"/>
          <w:b w:val="0"/>
          <w:bCs w:val="0"/>
          <w:color w:val="000000" w:themeColor="text1"/>
        </w:rPr>
        <w:t>content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t>s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in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English and Arabic </w:t>
      </w:r>
      <w:r w:rsidR="00096DF8" w:rsidRPr="00D468C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66A1EED8" w14:textId="6ABBD890" w:rsidR="00D468CF" w:rsidRDefault="00D468CF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rStyle w:val="Strong"/>
          <w:rFonts w:cs="Arial"/>
          <w:color w:val="000000" w:themeColor="text1"/>
        </w:rPr>
      </w:pPr>
      <w:r w:rsidRPr="00D468CF">
        <w:rPr>
          <w:rStyle w:val="Strong"/>
          <w:rFonts w:cs="Arial"/>
          <w:color w:val="000000" w:themeColor="text1"/>
        </w:rPr>
        <w:t>Use Document Structure</w:t>
      </w:r>
    </w:p>
    <w:p w14:paraId="240B0D18" w14:textId="789EB35B" w:rsidR="00D468CF" w:rsidRDefault="00D468CF" w:rsidP="00D926D7">
      <w:pPr>
        <w:pStyle w:val="ListParagraph"/>
        <w:numPr>
          <w:ilvl w:val="0"/>
          <w:numId w:val="14"/>
        </w:numPr>
        <w:tabs>
          <w:tab w:val="left" w:pos="900"/>
        </w:tabs>
        <w:spacing w:line="360" w:lineRule="auto"/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Use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D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ocument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S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tructure and 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t xml:space="preserve">Word 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>S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tyles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; Headings, Lists and Paragraphs </w:t>
      </w:r>
    </w:p>
    <w:p w14:paraId="44008D9E" w14:textId="0C04C00C" w:rsidR="00D468CF" w:rsidRDefault="00D468CF" w:rsidP="00D468CF">
      <w:pPr>
        <w:pStyle w:val="ListParagraph"/>
        <w:numPr>
          <w:ilvl w:val="0"/>
          <w:numId w:val="14"/>
        </w:numPr>
        <w:tabs>
          <w:tab w:val="left" w:pos="900"/>
        </w:tabs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>Create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 xml:space="preserve"> document menu;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“Table of Contents”</w:t>
      </w:r>
    </w:p>
    <w:p w14:paraId="6B70C540" w14:textId="2DD44FE6" w:rsidR="00EA0C35" w:rsidRPr="00D468CF" w:rsidRDefault="00D468CF" w:rsidP="00D468CF">
      <w:pPr>
        <w:pStyle w:val="ListParagraph"/>
        <w:numPr>
          <w:ilvl w:val="0"/>
          <w:numId w:val="14"/>
        </w:numPr>
        <w:tabs>
          <w:tab w:val="left" w:pos="900"/>
        </w:tabs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>Table structure is used only for tabular data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. Use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table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 xml:space="preserve"> attributes;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H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eader and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C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>aptions</w:t>
      </w:r>
      <w:r w:rsidR="00096DF8" w:rsidRPr="00D468C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6341772" w14:textId="1967E648" w:rsidR="00096DF8" w:rsidRDefault="00EA0C35" w:rsidP="00D926D7">
      <w:pPr>
        <w:spacing w:line="240" w:lineRule="auto"/>
        <w:ind w:left="90"/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3.</w:t>
      </w:r>
      <w:r w:rsidR="00096DF8">
        <w:rPr>
          <w:rStyle w:val="Strong"/>
          <w:rFonts w:cs="Arial"/>
          <w:color w:val="000000" w:themeColor="text1"/>
        </w:rPr>
        <w:t xml:space="preserve">  </w:t>
      </w:r>
      <w:r w:rsidR="00BE1ECA" w:rsidRPr="00BE1ECA">
        <w:rPr>
          <w:rStyle w:val="Strong"/>
          <w:rFonts w:cs="Arial"/>
          <w:color w:val="000000" w:themeColor="text1"/>
        </w:rPr>
        <w:t>Content Layout and Design</w:t>
      </w:r>
    </w:p>
    <w:p w14:paraId="36106C12" w14:textId="35A20292" w:rsidR="00BE1ECA" w:rsidRPr="00BE1ECA" w:rsidRDefault="00BE1ECA" w:rsidP="00D926D7">
      <w:pPr>
        <w:pStyle w:val="ListParagraph"/>
        <w:numPr>
          <w:ilvl w:val="0"/>
          <w:numId w:val="7"/>
        </w:numPr>
        <w:spacing w:line="240" w:lineRule="auto"/>
        <w:rPr>
          <w:rStyle w:val="Strong"/>
          <w:rFonts w:cs="Arial"/>
          <w:color w:val="000000" w:themeColor="text1"/>
        </w:rPr>
      </w:pPr>
      <w:r w:rsidRPr="00BE1ECA">
        <w:rPr>
          <w:rStyle w:val="Strong"/>
          <w:rFonts w:cs="Arial"/>
          <w:b w:val="0"/>
          <w:bCs w:val="0"/>
          <w:color w:val="000000" w:themeColor="text1"/>
        </w:rPr>
        <w:t xml:space="preserve">Minimize space between content and left align all content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for English Language. Right align for Arabic Language</w:t>
      </w:r>
    </w:p>
    <w:p w14:paraId="46C81359" w14:textId="51B168F5" w:rsidR="00BE1ECA" w:rsidRPr="00BE1ECA" w:rsidRDefault="00BE1ECA" w:rsidP="00BE1ECA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BE1ECA">
        <w:rPr>
          <w:rStyle w:val="Strong"/>
          <w:rFonts w:cs="Arial"/>
          <w:b w:val="0"/>
          <w:bCs w:val="0"/>
          <w:color w:val="000000" w:themeColor="text1"/>
        </w:rPr>
        <w:t xml:space="preserve">Layout and Content are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C</w:t>
      </w:r>
      <w:r w:rsidRPr="00BE1ECA">
        <w:rPr>
          <w:rStyle w:val="Strong"/>
          <w:rFonts w:cs="Arial"/>
          <w:b w:val="0"/>
          <w:bCs w:val="0"/>
          <w:color w:val="000000" w:themeColor="text1"/>
        </w:rPr>
        <w:t xml:space="preserve">onsistent </w:t>
      </w:r>
    </w:p>
    <w:p w14:paraId="341230E0" w14:textId="049B14DA" w:rsidR="00EA0C35" w:rsidRPr="00BE1ECA" w:rsidRDefault="00BE1ECA" w:rsidP="00BE1ECA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BE1ECA">
        <w:rPr>
          <w:rStyle w:val="Strong"/>
          <w:rFonts w:cs="Arial"/>
          <w:b w:val="0"/>
          <w:bCs w:val="0"/>
          <w:color w:val="000000" w:themeColor="text1"/>
        </w:rPr>
        <w:t>Avoid using “Text Boxes” in (Word) as they are not accessible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67DC876" w14:textId="77777777" w:rsidR="00D926D7" w:rsidRDefault="00EA0C35" w:rsidP="00D926D7">
      <w:pPr>
        <w:spacing w:line="240" w:lineRule="auto"/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4.</w:t>
      </w:r>
      <w:r w:rsidR="008D2F5D">
        <w:rPr>
          <w:rStyle w:val="Strong"/>
          <w:rFonts w:cs="Arial"/>
          <w:color w:val="000000" w:themeColor="text1"/>
        </w:rPr>
        <w:t xml:space="preserve">  </w:t>
      </w:r>
      <w:r w:rsidR="00D926D7">
        <w:rPr>
          <w:rStyle w:val="Strong"/>
          <w:rFonts w:cs="Arial"/>
          <w:color w:val="000000" w:themeColor="text1"/>
        </w:rPr>
        <w:t>Text</w:t>
      </w:r>
    </w:p>
    <w:p w14:paraId="5941B2BF" w14:textId="55B81356" w:rsidR="00D926D7" w:rsidRPr="00D926D7" w:rsidRDefault="00D926D7" w:rsidP="00D926D7">
      <w:pPr>
        <w:pStyle w:val="ListParagraph"/>
        <w:numPr>
          <w:ilvl w:val="0"/>
          <w:numId w:val="15"/>
        </w:numPr>
        <w:spacing w:line="240" w:lineRule="auto"/>
        <w:rPr>
          <w:rStyle w:val="Strong"/>
          <w:rFonts w:cs="Arial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English Text; use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San Serif fonts</w:t>
      </w: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 such as Arial, minimum size 12 pts </w:t>
      </w:r>
    </w:p>
    <w:p w14:paraId="5EC7FC8A" w14:textId="654D864E" w:rsidR="00EA0C35" w:rsidRDefault="00D926D7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Arabic Text; 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 xml:space="preserve">use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San Serif fonts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 xml:space="preserve"> such as Arial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,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minimum 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>size</w:t>
      </w: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 14 pts</w:t>
      </w:r>
    </w:p>
    <w:p w14:paraId="5D2002DA" w14:textId="1194D898" w:rsidR="00D926D7" w:rsidRDefault="00D926D7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>Avoid using stylized fonts such as strike through and drop shadows</w:t>
      </w:r>
    </w:p>
    <w:p w14:paraId="7B60E091" w14:textId="77777777" w:rsidR="00B71CF4" w:rsidRDefault="00D926D7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Use italic style with bold text </w:t>
      </w:r>
    </w:p>
    <w:p w14:paraId="056B8A9D" w14:textId="290ED98F" w:rsidR="00D926D7" w:rsidRDefault="00B71CF4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U</w:t>
      </w:r>
      <w:r w:rsidR="00D926D7" w:rsidRPr="00D926D7">
        <w:rPr>
          <w:rStyle w:val="Strong"/>
          <w:rFonts w:cs="Arial"/>
          <w:b w:val="0"/>
          <w:bCs w:val="0"/>
          <w:color w:val="000000" w:themeColor="text1"/>
        </w:rPr>
        <w:t xml:space="preserve">nderline style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should only be used </w:t>
      </w:r>
      <w:r w:rsidR="00D926D7" w:rsidRPr="00D926D7">
        <w:rPr>
          <w:rStyle w:val="Strong"/>
          <w:rFonts w:cs="Arial"/>
          <w:b w:val="0"/>
          <w:bCs w:val="0"/>
          <w:color w:val="000000" w:themeColor="text1"/>
        </w:rPr>
        <w:t>for links</w:t>
      </w:r>
    </w:p>
    <w:p w14:paraId="27B36B9F" w14:textId="18F75448" w:rsidR="00D926D7" w:rsidRPr="00B71CF4" w:rsidRDefault="00B93AAD" w:rsidP="00B71CF4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using all CAP text for only styling effects. It should only be used with Acronyms and Abbreviations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39303611" w14:textId="309AE350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5.</w:t>
      </w:r>
      <w:r w:rsidR="00B51A82">
        <w:rPr>
          <w:rStyle w:val="Strong"/>
          <w:rFonts w:cs="Arial"/>
          <w:color w:val="000000" w:themeColor="text1"/>
        </w:rPr>
        <w:t xml:space="preserve">  </w:t>
      </w:r>
      <w:r w:rsidR="00053F1F" w:rsidRPr="00053F1F">
        <w:rPr>
          <w:rStyle w:val="Strong"/>
          <w:rFonts w:cs="Arial"/>
          <w:color w:val="000000" w:themeColor="text1"/>
        </w:rPr>
        <w:t>Images and Graphics</w:t>
      </w:r>
    </w:p>
    <w:p w14:paraId="72946413" w14:textId="54E8EC03" w:rsidR="00053F1F" w:rsidRDefault="00053F1F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53F1F">
        <w:rPr>
          <w:rStyle w:val="Strong"/>
          <w:rFonts w:cs="Arial"/>
          <w:b w:val="0"/>
          <w:bCs w:val="0"/>
          <w:color w:val="000000" w:themeColor="text1"/>
        </w:rPr>
        <w:t>Provide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14FB" w:rsidRPr="00053F1F">
        <w:rPr>
          <w:rStyle w:val="Strong"/>
          <w:rFonts w:cs="Arial"/>
          <w:b w:val="0"/>
          <w:bCs w:val="0"/>
          <w:color w:val="000000" w:themeColor="text1"/>
        </w:rPr>
        <w:t>meaningful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 text alternatives for all non-text content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 xml:space="preserve"> such as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>photos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>, graphics, charts</w:t>
      </w:r>
    </w:p>
    <w:p w14:paraId="3514B3FB" w14:textId="21A23A5A" w:rsidR="00053F1F" w:rsidRDefault="006711D2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</w:t>
      </w:r>
      <w:r w:rsidR="00053F1F" w:rsidRPr="00053F1F">
        <w:rPr>
          <w:rStyle w:val="Strong"/>
          <w:rFonts w:cs="Arial"/>
          <w:b w:val="0"/>
          <w:bCs w:val="0"/>
          <w:color w:val="000000" w:themeColor="text1"/>
        </w:rPr>
        <w:t xml:space="preserve"> describ</w:t>
      </w:r>
      <w:r>
        <w:rPr>
          <w:rStyle w:val="Strong"/>
          <w:rFonts w:cs="Arial"/>
          <w:b w:val="0"/>
          <w:bCs w:val="0"/>
          <w:color w:val="000000" w:themeColor="text1"/>
        </w:rPr>
        <w:t>ing</w:t>
      </w:r>
      <w:r w:rsidR="00053F1F" w:rsidRPr="00053F1F">
        <w:rPr>
          <w:rStyle w:val="Strong"/>
          <w:rFonts w:cs="Arial"/>
          <w:b w:val="0"/>
          <w:bCs w:val="0"/>
          <w:color w:val="000000" w:themeColor="text1"/>
        </w:rPr>
        <w:t xml:space="preserve"> images and graphics used only for decoration</w:t>
      </w:r>
    </w:p>
    <w:p w14:paraId="73C1E845" w14:textId="63690035" w:rsidR="00EA0C35" w:rsidRPr="007042FA" w:rsidRDefault="00053F1F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53F1F">
        <w:rPr>
          <w:rStyle w:val="Strong"/>
          <w:rFonts w:cs="Arial"/>
          <w:b w:val="0"/>
          <w:bCs w:val="0"/>
          <w:color w:val="000000" w:themeColor="text1"/>
        </w:rPr>
        <w:t>If images are used as links; describe the link destination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C1F9326" w14:textId="77777777" w:rsidR="00B71CF4" w:rsidRDefault="00B71CF4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66D6966A" w14:textId="4E39D7FB" w:rsidR="00053F1F" w:rsidRDefault="00EA0C35" w:rsidP="00053F1F">
      <w:pPr>
        <w:rPr>
          <w:rStyle w:val="Strong"/>
          <w:rFonts w:cs="Arial"/>
          <w:color w:val="000000" w:themeColor="text1"/>
        </w:rPr>
      </w:pPr>
      <w:r w:rsidRPr="00D05E03">
        <w:rPr>
          <w:rStyle w:val="Strong"/>
          <w:rFonts w:cs="Arial"/>
          <w:color w:val="000000" w:themeColor="text1"/>
        </w:rPr>
        <w:lastRenderedPageBreak/>
        <w:t>6.</w:t>
      </w:r>
      <w:r w:rsidR="00B51A82" w:rsidRPr="00D05E03">
        <w:rPr>
          <w:rStyle w:val="Strong"/>
          <w:rFonts w:cs="Arial"/>
          <w:color w:val="000000" w:themeColor="text1"/>
        </w:rPr>
        <w:t xml:space="preserve">  </w:t>
      </w:r>
      <w:r w:rsidR="00053F1F" w:rsidRPr="00053F1F">
        <w:rPr>
          <w:rStyle w:val="Strong"/>
          <w:rFonts w:cs="Arial"/>
          <w:color w:val="000000" w:themeColor="text1"/>
        </w:rPr>
        <w:t>Document is consistent, in the proper reading order and keyboard</w:t>
      </w:r>
      <w:r w:rsidR="00053F1F">
        <w:rPr>
          <w:rStyle w:val="Strong"/>
          <w:rFonts w:cs="Arial"/>
          <w:color w:val="000000" w:themeColor="text1"/>
        </w:rPr>
        <w:t xml:space="preserve"> </w:t>
      </w:r>
      <w:r w:rsidR="00053F1F">
        <w:rPr>
          <w:rStyle w:val="Strong"/>
          <w:rFonts w:cs="Arial"/>
          <w:color w:val="000000" w:themeColor="text1"/>
        </w:rPr>
        <w:br/>
        <w:t xml:space="preserve">     </w:t>
      </w:r>
      <w:r w:rsidR="00053F1F" w:rsidRPr="00053F1F">
        <w:rPr>
          <w:rStyle w:val="Strong"/>
          <w:rFonts w:cs="Arial"/>
          <w:color w:val="000000" w:themeColor="text1"/>
        </w:rPr>
        <w:t xml:space="preserve">accessible </w:t>
      </w:r>
    </w:p>
    <w:p w14:paraId="4E4452BC" w14:textId="16527D02" w:rsidR="00EA0C35" w:rsidRPr="00522586" w:rsidRDefault="00053F1F" w:rsidP="00522586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Document must be accessible and usable to 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>screen reader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 users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4052A145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7.</w:t>
      </w:r>
      <w:r w:rsidR="00D74EA1">
        <w:rPr>
          <w:rStyle w:val="Strong"/>
          <w:rFonts w:cs="Arial"/>
          <w:color w:val="000000" w:themeColor="text1"/>
        </w:rPr>
        <w:t xml:space="preserve">  </w:t>
      </w:r>
      <w:r w:rsidR="00B6611B" w:rsidRPr="00B6611B">
        <w:rPr>
          <w:rStyle w:val="Strong"/>
          <w:rFonts w:cs="Arial"/>
          <w:color w:val="000000" w:themeColor="text1"/>
        </w:rPr>
        <w:t>Hyperlinks</w:t>
      </w:r>
    </w:p>
    <w:p w14:paraId="3A8CC7FE" w14:textId="72E39F84" w:rsidR="00D74EA1" w:rsidRDefault="00B6611B" w:rsidP="00D74EA1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B6611B">
        <w:rPr>
          <w:rStyle w:val="Strong"/>
          <w:rFonts w:cs="Arial"/>
          <w:b w:val="0"/>
          <w:bCs w:val="0"/>
          <w:color w:val="000000" w:themeColor="text1"/>
        </w:rPr>
        <w:t xml:space="preserve">Provide meaningful descriptive link phrases on all 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t>links in the document</w:t>
      </w:r>
    </w:p>
    <w:p w14:paraId="69630F32" w14:textId="32F798C3" w:rsidR="00EA0C35" w:rsidRPr="003C0200" w:rsidRDefault="00B6611B" w:rsidP="003C0200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B6611B">
        <w:rPr>
          <w:rStyle w:val="Strong"/>
          <w:rFonts w:cs="Arial"/>
          <w:b w:val="0"/>
          <w:bCs w:val="0"/>
          <w:color w:val="000000" w:themeColor="text1"/>
        </w:rPr>
        <w:t>Avoid using repetitive link phrases that link to different sources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t xml:space="preserve">; 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  <w:t>E.g. “</w:t>
      </w:r>
      <w:r w:rsidR="00B93AAD" w:rsidRPr="00B93AAD">
        <w:rPr>
          <w:rStyle w:val="Strong"/>
          <w:rFonts w:cs="Arial"/>
          <w:color w:val="0000CC"/>
          <w:u w:val="single"/>
        </w:rPr>
        <w:t>Read More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t>”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4C79ED6E" w14:textId="77777777" w:rsidR="006711D2" w:rsidRPr="00EA0C35" w:rsidRDefault="00EA0C35" w:rsidP="006711D2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8.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6711D2">
        <w:rPr>
          <w:rStyle w:val="Strong"/>
          <w:rFonts w:cs="Arial"/>
          <w:color w:val="000000" w:themeColor="text1"/>
        </w:rPr>
        <w:t xml:space="preserve">Foreground (Text) </w:t>
      </w:r>
      <w:r w:rsidR="006711D2" w:rsidRPr="00EA0C35">
        <w:rPr>
          <w:rStyle w:val="Strong"/>
          <w:rFonts w:cs="Arial"/>
          <w:color w:val="000000" w:themeColor="text1"/>
        </w:rPr>
        <w:t xml:space="preserve">Color should be used with </w:t>
      </w:r>
      <w:r w:rsidR="006711D2">
        <w:rPr>
          <w:rStyle w:val="Strong"/>
          <w:rFonts w:cs="Arial"/>
          <w:color w:val="000000" w:themeColor="text1"/>
        </w:rPr>
        <w:t>High Color</w:t>
      </w:r>
      <w:r w:rsidR="006711D2" w:rsidRPr="008F27AA">
        <w:rPr>
          <w:rStyle w:val="Strong"/>
          <w:rFonts w:cs="Arial"/>
          <w:color w:val="000000" w:themeColor="text1"/>
        </w:rPr>
        <w:t xml:space="preserve"> </w:t>
      </w:r>
      <w:r w:rsidR="006711D2" w:rsidRPr="00EA0C35">
        <w:rPr>
          <w:rStyle w:val="Strong"/>
          <w:rFonts w:cs="Arial"/>
          <w:color w:val="000000" w:themeColor="text1"/>
        </w:rPr>
        <w:t xml:space="preserve">contrast and not </w:t>
      </w:r>
      <w:r w:rsidR="006711D2">
        <w:rPr>
          <w:rStyle w:val="Strong"/>
          <w:rFonts w:cs="Arial"/>
          <w:color w:val="000000" w:themeColor="text1"/>
        </w:rPr>
        <w:br/>
        <w:t xml:space="preserve">     </w:t>
      </w:r>
      <w:r w:rsidR="006711D2" w:rsidRPr="00EA0C35">
        <w:rPr>
          <w:rStyle w:val="Strong"/>
          <w:rFonts w:cs="Arial"/>
          <w:color w:val="000000" w:themeColor="text1"/>
        </w:rPr>
        <w:t>used</w:t>
      </w:r>
      <w:r w:rsidR="006711D2">
        <w:rPr>
          <w:rStyle w:val="Strong"/>
          <w:rFonts w:cs="Arial"/>
          <w:color w:val="000000" w:themeColor="text1"/>
        </w:rPr>
        <w:t xml:space="preserve"> </w:t>
      </w:r>
      <w:r w:rsidR="006711D2" w:rsidRPr="00EA0C35">
        <w:rPr>
          <w:rStyle w:val="Strong"/>
          <w:rFonts w:cs="Arial"/>
          <w:color w:val="000000" w:themeColor="text1"/>
        </w:rPr>
        <w:t>alone to convey a meaning, prompt an action or response</w:t>
      </w:r>
    </w:p>
    <w:p w14:paraId="7C9684E7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sing 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Red color alone to convey a error message</w:t>
      </w:r>
    </w:p>
    <w:p w14:paraId="357579FF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6D5EAA6" w14:textId="0DA9825C" w:rsidR="006711D2" w:rsidRPr="000E169A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F0BB98D" w14:textId="0797D94B" w:rsidR="00EA0C35" w:rsidRPr="00EA0C35" w:rsidRDefault="00EA0C35" w:rsidP="006711D2">
      <w:pPr>
        <w:rPr>
          <w:rStyle w:val="Strong"/>
          <w:rFonts w:cs="Arial"/>
          <w:color w:val="000000" w:themeColor="text1"/>
        </w:rPr>
      </w:pPr>
    </w:p>
    <w:p w14:paraId="0FDA486B" w14:textId="68586D08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9.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8F27AA" w:rsidRPr="008F27AA">
        <w:rPr>
          <w:rStyle w:val="Strong"/>
          <w:rFonts w:cs="Arial"/>
          <w:color w:val="000000" w:themeColor="text1"/>
        </w:rPr>
        <w:t>Forms – Word and PDF</w:t>
      </w:r>
    </w:p>
    <w:p w14:paraId="684AE17E" w14:textId="06FF2057" w:rsidR="001B6BAD" w:rsidRDefault="00174956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Best practice, create</w:t>
      </w:r>
      <w:r w:rsidR="008F27AA">
        <w:rPr>
          <w:rStyle w:val="Strong"/>
          <w:rFonts w:cs="Arial"/>
          <w:b w:val="0"/>
          <w:bCs w:val="0"/>
          <w:color w:val="000000" w:themeColor="text1"/>
        </w:rPr>
        <w:t xml:space="preserve"> accessible forms </w:t>
      </w:r>
      <w:r>
        <w:rPr>
          <w:rStyle w:val="Strong"/>
          <w:rFonts w:cs="Arial"/>
          <w:b w:val="0"/>
          <w:bCs w:val="0"/>
          <w:color w:val="000000" w:themeColor="text1"/>
        </w:rPr>
        <w:t>in</w:t>
      </w:r>
      <w:r w:rsidR="008F27AA">
        <w:rPr>
          <w:rStyle w:val="Strong"/>
          <w:rFonts w:cs="Arial"/>
          <w:b w:val="0"/>
          <w:bCs w:val="0"/>
          <w:color w:val="000000" w:themeColor="text1"/>
        </w:rPr>
        <w:t xml:space="preserve"> Web / HTML</w:t>
      </w:r>
      <w:r w:rsidR="001C3A41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>format</w:t>
      </w:r>
    </w:p>
    <w:p w14:paraId="73DE09C3" w14:textId="0E85A331" w:rsidR="001B6BAD" w:rsidRDefault="008F27AA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Form fields must be labeled</w:t>
      </w:r>
    </w:p>
    <w:p w14:paraId="77C61FC9" w14:textId="6CDD9FDA" w:rsidR="000E169A" w:rsidRDefault="008F27AA" w:rsidP="000E169A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Forms fields must read in a logical reading order (Tab Order)</w:t>
      </w:r>
    </w:p>
    <w:p w14:paraId="18B86A4B" w14:textId="16CA3F9C" w:rsidR="001C3A41" w:rsidRPr="000E169A" w:rsidRDefault="001C3A41" w:rsidP="000E169A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All form controls must be usable with screen reading technologies</w:t>
      </w:r>
    </w:p>
    <w:p w14:paraId="280E7DD0" w14:textId="751808BE" w:rsidR="00EA0C35" w:rsidRPr="001B6BAD" w:rsidRDefault="008F27AA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Form submission must be accessible with instructions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6A592468" w14:textId="2F0208B4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10.</w:t>
      </w:r>
      <w:r w:rsidR="000C7FFB">
        <w:rPr>
          <w:rStyle w:val="Strong"/>
          <w:rFonts w:cs="Arial"/>
          <w:color w:val="000000" w:themeColor="text1"/>
        </w:rPr>
        <w:t xml:space="preserve">  </w:t>
      </w:r>
      <w:r w:rsidR="008F27AA" w:rsidRPr="008F27AA">
        <w:rPr>
          <w:rStyle w:val="Strong"/>
          <w:rFonts w:cs="Arial"/>
          <w:color w:val="000000" w:themeColor="text1"/>
        </w:rPr>
        <w:t>PDF Accessibility</w:t>
      </w:r>
    </w:p>
    <w:p w14:paraId="15A08A34" w14:textId="70B42C6A" w:rsidR="000C7FFB" w:rsidRDefault="008F27AA" w:rsidP="000C7FFB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Avoid Scan</w:t>
      </w:r>
      <w:r w:rsidR="001C3A41">
        <w:rPr>
          <w:rStyle w:val="Strong"/>
          <w:rFonts w:cs="Arial"/>
          <w:b w:val="0"/>
          <w:bCs w:val="0"/>
          <w:color w:val="000000" w:themeColor="text1"/>
        </w:rPr>
        <w:t xml:space="preserve">ning Document 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>to PDF or Scan to Image, the final output is not accessible</w:t>
      </w:r>
      <w:r w:rsidR="001C3A41">
        <w:rPr>
          <w:rStyle w:val="Strong"/>
          <w:rFonts w:cs="Arial"/>
          <w:b w:val="0"/>
          <w:bCs w:val="0"/>
          <w:color w:val="000000" w:themeColor="text1"/>
        </w:rPr>
        <w:t xml:space="preserve"> to screen reader users</w:t>
      </w:r>
    </w:p>
    <w:p w14:paraId="5E9196BA" w14:textId="3E2E740D" w:rsidR="00EA0C35" w:rsidRDefault="008F27AA" w:rsidP="000C7FFB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Source files 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>such as Word must be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 accessible before saving as PDF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>. Maintain the source file including all edits.</w:t>
      </w:r>
    </w:p>
    <w:p w14:paraId="0FEA1C90" w14:textId="38F178F3" w:rsidR="008F27AA" w:rsidRPr="000C7FFB" w:rsidRDefault="008F27AA" w:rsidP="000C7FFB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Word Styles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>,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 Document Structure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 xml:space="preserve"> and ALT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 will convert to accessible, usable PDF Tags</w:t>
      </w:r>
    </w:p>
    <w:p w14:paraId="6F26DD50" w14:textId="77777777" w:rsidR="000E169A" w:rsidRDefault="000E169A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lastRenderedPageBreak/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2AEEC2DE" w14:textId="7C5A30DA" w:rsidR="00EA0C35" w:rsidRPr="00D05E03" w:rsidRDefault="00EA0C35" w:rsidP="00EA0C35">
      <w:pPr>
        <w:rPr>
          <w:rStyle w:val="Strong"/>
          <w:rFonts w:cs="Arial"/>
          <w:b w:val="0"/>
          <w:bCs w:val="0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8F27AA">
        <w:rPr>
          <w:rStyle w:val="Strong"/>
          <w:rFonts w:cs="Arial"/>
          <w:b w:val="0"/>
          <w:bCs w:val="0"/>
          <w:color w:val="000000" w:themeColor="text1"/>
        </w:rPr>
        <w:t>electronic Documents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8F27AA">
        <w:rPr>
          <w:rStyle w:val="Strong"/>
          <w:rFonts w:cs="Arial"/>
          <w:b w:val="0"/>
          <w:bCs w:val="0"/>
          <w:color w:val="000000" w:themeColor="text1"/>
        </w:rPr>
        <w:t>are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 accessible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</w:p>
    <w:p w14:paraId="6476242A" w14:textId="77777777" w:rsidR="00D05E03" w:rsidRDefault="00D05E03" w:rsidP="00EA0C35">
      <w:pPr>
        <w:rPr>
          <w:rStyle w:val="Strong"/>
          <w:rFonts w:cs="Arial"/>
          <w:color w:val="000000" w:themeColor="text1"/>
        </w:rPr>
      </w:pPr>
    </w:p>
    <w:p w14:paraId="3EE0AE00" w14:textId="2286BE20" w:rsidR="00D05E03" w:rsidRPr="00EA0C35" w:rsidRDefault="00D05E03" w:rsidP="00EA0C3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Updated:</w:t>
      </w:r>
    </w:p>
    <w:p w14:paraId="7C3260BB" w14:textId="1FD9716D" w:rsidR="00F4141B" w:rsidRDefault="00D05E03">
      <w:r>
        <w:t>By Michael Park, August 2</w:t>
      </w:r>
      <w:r w:rsidR="009C4FD3">
        <w:t>6</w:t>
      </w:r>
      <w:r>
        <w:t>, 2024.</w:t>
      </w:r>
      <w:r w:rsidR="00F4141B">
        <w:br w:type="page"/>
      </w:r>
    </w:p>
    <w:p w14:paraId="2FC0E460" w14:textId="7C8B0456" w:rsidR="00684CF1" w:rsidRDefault="00326D85" w:rsidP="005213C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C61B4D" w14:textId="77777777" w:rsidR="00F112A0" w:rsidRDefault="00F112A0" w:rsidP="00B5577F">
      <w:pPr>
        <w:spacing w:after="0" w:line="240" w:lineRule="auto"/>
      </w:pPr>
      <w:r>
        <w:separator/>
      </w:r>
    </w:p>
  </w:endnote>
  <w:endnote w:type="continuationSeparator" w:id="0">
    <w:p w14:paraId="3FE8659D" w14:textId="77777777" w:rsidR="00F112A0" w:rsidRDefault="00F112A0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Next LT Arabic">
    <w:panose1 w:val="020B0503020203050203"/>
    <w:charset w:val="00"/>
    <w:family w:val="swiss"/>
    <w:pitch w:val="variable"/>
    <w:sig w:usb0="8000202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1E0DF" w14:textId="77777777" w:rsidR="00F112A0" w:rsidRDefault="00F112A0" w:rsidP="00B5577F">
      <w:pPr>
        <w:spacing w:after="0" w:line="240" w:lineRule="auto"/>
      </w:pPr>
      <w:r>
        <w:separator/>
      </w:r>
    </w:p>
  </w:footnote>
  <w:footnote w:type="continuationSeparator" w:id="0">
    <w:p w14:paraId="1D5E2ABC" w14:textId="77777777" w:rsidR="00F112A0" w:rsidRDefault="00F112A0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F7DEF"/>
    <w:multiLevelType w:val="hybridMultilevel"/>
    <w:tmpl w:val="3FCAA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3"/>
  </w:num>
  <w:num w:numId="2" w16cid:durableId="1989045216">
    <w:abstractNumId w:val="7"/>
  </w:num>
  <w:num w:numId="3" w16cid:durableId="270362482">
    <w:abstractNumId w:val="5"/>
  </w:num>
  <w:num w:numId="4" w16cid:durableId="830416132">
    <w:abstractNumId w:val="6"/>
  </w:num>
  <w:num w:numId="5" w16cid:durableId="1513179589">
    <w:abstractNumId w:val="8"/>
  </w:num>
  <w:num w:numId="6" w16cid:durableId="112989794">
    <w:abstractNumId w:val="9"/>
  </w:num>
  <w:num w:numId="7" w16cid:durableId="846289236">
    <w:abstractNumId w:val="4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1"/>
  </w:num>
  <w:num w:numId="12" w16cid:durableId="1826700110">
    <w:abstractNumId w:val="10"/>
  </w:num>
  <w:num w:numId="13" w16cid:durableId="1073313753">
    <w:abstractNumId w:val="2"/>
  </w:num>
  <w:num w:numId="14" w16cid:durableId="1641419903">
    <w:abstractNumId w:val="14"/>
  </w:num>
  <w:num w:numId="15" w16cid:durableId="623736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41AB3"/>
    <w:rsid w:val="00053F1F"/>
    <w:rsid w:val="000659D1"/>
    <w:rsid w:val="00094A97"/>
    <w:rsid w:val="00096DF8"/>
    <w:rsid w:val="000B0C90"/>
    <w:rsid w:val="000C7FFB"/>
    <w:rsid w:val="000E105E"/>
    <w:rsid w:val="000E169A"/>
    <w:rsid w:val="00152F53"/>
    <w:rsid w:val="00153F12"/>
    <w:rsid w:val="00174956"/>
    <w:rsid w:val="00191A87"/>
    <w:rsid w:val="00193E20"/>
    <w:rsid w:val="001B6BAD"/>
    <w:rsid w:val="001C3A41"/>
    <w:rsid w:val="00202CDA"/>
    <w:rsid w:val="0024036F"/>
    <w:rsid w:val="00244B04"/>
    <w:rsid w:val="00253322"/>
    <w:rsid w:val="002571EC"/>
    <w:rsid w:val="00271E43"/>
    <w:rsid w:val="002A0964"/>
    <w:rsid w:val="002A5565"/>
    <w:rsid w:val="002C1AA8"/>
    <w:rsid w:val="003033F9"/>
    <w:rsid w:val="00326D85"/>
    <w:rsid w:val="00337FFE"/>
    <w:rsid w:val="0034231D"/>
    <w:rsid w:val="00367EA0"/>
    <w:rsid w:val="00373FED"/>
    <w:rsid w:val="003758AB"/>
    <w:rsid w:val="003816E5"/>
    <w:rsid w:val="003C0200"/>
    <w:rsid w:val="003C5E07"/>
    <w:rsid w:val="003D56D7"/>
    <w:rsid w:val="003F1F1B"/>
    <w:rsid w:val="003F2E19"/>
    <w:rsid w:val="003F48F9"/>
    <w:rsid w:val="0040479C"/>
    <w:rsid w:val="00473EE6"/>
    <w:rsid w:val="004C3AB2"/>
    <w:rsid w:val="004E50A2"/>
    <w:rsid w:val="00501E89"/>
    <w:rsid w:val="0050795D"/>
    <w:rsid w:val="005213C7"/>
    <w:rsid w:val="0052189E"/>
    <w:rsid w:val="00522586"/>
    <w:rsid w:val="00561394"/>
    <w:rsid w:val="00575ABE"/>
    <w:rsid w:val="00594499"/>
    <w:rsid w:val="005B2DA3"/>
    <w:rsid w:val="005C7ECE"/>
    <w:rsid w:val="005E3A64"/>
    <w:rsid w:val="00653793"/>
    <w:rsid w:val="006711D2"/>
    <w:rsid w:val="00684CF1"/>
    <w:rsid w:val="006A4BFB"/>
    <w:rsid w:val="007042FA"/>
    <w:rsid w:val="00724E52"/>
    <w:rsid w:val="00751C5D"/>
    <w:rsid w:val="00752A30"/>
    <w:rsid w:val="00777562"/>
    <w:rsid w:val="00792B45"/>
    <w:rsid w:val="00796CD7"/>
    <w:rsid w:val="007B46EE"/>
    <w:rsid w:val="007C55AA"/>
    <w:rsid w:val="007D1A34"/>
    <w:rsid w:val="0081148F"/>
    <w:rsid w:val="008223C1"/>
    <w:rsid w:val="0082561F"/>
    <w:rsid w:val="00845A7B"/>
    <w:rsid w:val="00894D06"/>
    <w:rsid w:val="008B7F36"/>
    <w:rsid w:val="008D013C"/>
    <w:rsid w:val="008D2F5D"/>
    <w:rsid w:val="008D66B0"/>
    <w:rsid w:val="008E5155"/>
    <w:rsid w:val="008E68F4"/>
    <w:rsid w:val="008F1B52"/>
    <w:rsid w:val="008F1BDB"/>
    <w:rsid w:val="008F27AA"/>
    <w:rsid w:val="009673BB"/>
    <w:rsid w:val="00987192"/>
    <w:rsid w:val="0098785A"/>
    <w:rsid w:val="009A03D1"/>
    <w:rsid w:val="009C4FD3"/>
    <w:rsid w:val="00A22979"/>
    <w:rsid w:val="00A47740"/>
    <w:rsid w:val="00A51EE2"/>
    <w:rsid w:val="00A569C0"/>
    <w:rsid w:val="00A654B3"/>
    <w:rsid w:val="00A90E70"/>
    <w:rsid w:val="00A966A0"/>
    <w:rsid w:val="00AD2FCB"/>
    <w:rsid w:val="00B2308D"/>
    <w:rsid w:val="00B26E13"/>
    <w:rsid w:val="00B406C3"/>
    <w:rsid w:val="00B50E20"/>
    <w:rsid w:val="00B51A82"/>
    <w:rsid w:val="00B5577F"/>
    <w:rsid w:val="00B6611B"/>
    <w:rsid w:val="00B71CF4"/>
    <w:rsid w:val="00B93AAD"/>
    <w:rsid w:val="00BA4B0C"/>
    <w:rsid w:val="00BD4169"/>
    <w:rsid w:val="00BE1ECA"/>
    <w:rsid w:val="00BF7B38"/>
    <w:rsid w:val="00C1045F"/>
    <w:rsid w:val="00C5568E"/>
    <w:rsid w:val="00D05E03"/>
    <w:rsid w:val="00D223B9"/>
    <w:rsid w:val="00D27E18"/>
    <w:rsid w:val="00D468CF"/>
    <w:rsid w:val="00D703BF"/>
    <w:rsid w:val="00D74EA1"/>
    <w:rsid w:val="00D926D7"/>
    <w:rsid w:val="00D97000"/>
    <w:rsid w:val="00DB5A86"/>
    <w:rsid w:val="00DD6BDE"/>
    <w:rsid w:val="00DE0E32"/>
    <w:rsid w:val="00E213D2"/>
    <w:rsid w:val="00E26947"/>
    <w:rsid w:val="00E4263E"/>
    <w:rsid w:val="00E518D8"/>
    <w:rsid w:val="00E60B07"/>
    <w:rsid w:val="00E9096A"/>
    <w:rsid w:val="00EA0C35"/>
    <w:rsid w:val="00EB14FB"/>
    <w:rsid w:val="00EB6437"/>
    <w:rsid w:val="00EC7D31"/>
    <w:rsid w:val="00EF0964"/>
    <w:rsid w:val="00F04019"/>
    <w:rsid w:val="00F06841"/>
    <w:rsid w:val="00F112A0"/>
    <w:rsid w:val="00F32B07"/>
    <w:rsid w:val="00F4141B"/>
    <w:rsid w:val="00F56D9E"/>
    <w:rsid w:val="00F77912"/>
    <w:rsid w:val="00FB33D7"/>
    <w:rsid w:val="00FE29B6"/>
    <w:rsid w:val="00FF2C01"/>
    <w:rsid w:val="00FF4BE2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653793"/>
    <w:pPr>
      <w:keepNext/>
      <w:keepLines/>
      <w:spacing w:before="360" w:after="80" w:line="240" w:lineRule="auto"/>
      <w:outlineLvl w:val="0"/>
    </w:pPr>
    <w:rPr>
      <w:rFonts w:eastAsiaTheme="majorEastAsia" w:cstheme="majorBidi"/>
      <w:b/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53793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Achraf Othman</dc:creator>
  <cp:keywords/>
  <dc:description/>
  <cp:lastModifiedBy>Mike Park</cp:lastModifiedBy>
  <cp:revision>26</cp:revision>
  <dcterms:created xsi:type="dcterms:W3CDTF">2024-08-25T09:41:00Z</dcterms:created>
  <dcterms:modified xsi:type="dcterms:W3CDTF">2024-09-05T08:56:00Z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