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414A93E3" w:rsidR="007B46EE" w:rsidRDefault="00326D85" w:rsidP="00B71CF4">
      <w:pPr>
        <w:pStyle w:val="Title"/>
        <w:bidi/>
      </w:pPr>
      <w:r>
        <w:rPr>
          <w:noProof/>
          <w:rtl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  <w:rtl/>
        </w:rPr>
        <w:drawing>
          <wp:inline distT="0" distB="0" distL="0" distR="0" wp14:anchorId="057B0A05" wp14:editId="527F6475">
            <wp:extent cx="5858512" cy="666750"/>
            <wp:effectExtent l="0" t="0" r="8890" b="0"/>
            <wp:docPr id="907254268" name="Picture 1" descr="وزارة التنمية الاجتماعية والأسرة، مدى نفاذ رقمي للجمي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وزارة التنمية الاجتماعية والأسرة، مدى نفاذ رقمي للجميع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1B0" w14:textId="185B978B" w:rsidR="007B46EE" w:rsidRDefault="007B46EE" w:rsidP="007D1A34">
      <w:pPr>
        <w:bidi/>
      </w:pPr>
    </w:p>
    <w:p w14:paraId="124D7E76" w14:textId="262B559A" w:rsidR="007B46EE" w:rsidRPr="0057169E" w:rsidRDefault="005236BA" w:rsidP="007874A3">
      <w:pPr>
        <w:pStyle w:val="Title"/>
        <w:bidi/>
        <w:rPr>
          <w:rFonts w:asciiTheme="minorBidi" w:hAnsiTheme="minorBidi" w:cstheme="minorBidi"/>
          <w:b w:val="0"/>
          <w:bCs/>
          <w:sz w:val="48"/>
          <w:szCs w:val="48"/>
        </w:rPr>
      </w:pPr>
      <w:r w:rsidRPr="0057169E">
        <w:rPr>
          <w:rFonts w:asciiTheme="minorBidi" w:hAnsiTheme="minorBidi" w:cstheme="minorBidi"/>
          <w:b w:val="0"/>
          <w:bCs/>
          <w:sz w:val="48"/>
          <w:szCs w:val="48"/>
          <w:rtl/>
        </w:rPr>
        <w:t>النفاذ</w:t>
      </w:r>
      <w:r w:rsidR="00473EE6" w:rsidRPr="0057169E">
        <w:rPr>
          <w:rFonts w:asciiTheme="minorBidi" w:hAnsiTheme="minorBidi" w:cstheme="minorBidi"/>
          <w:b w:val="0"/>
          <w:bCs/>
          <w:sz w:val="48"/>
          <w:szCs w:val="48"/>
          <w:rtl/>
        </w:rPr>
        <w:t xml:space="preserve"> الرقمي: كيفية جعل المستند </w:t>
      </w:r>
      <w:r w:rsidRPr="0057169E">
        <w:rPr>
          <w:rFonts w:asciiTheme="minorBidi" w:hAnsiTheme="minorBidi" w:cstheme="minorBidi"/>
          <w:b w:val="0"/>
          <w:bCs/>
          <w:sz w:val="48"/>
          <w:szCs w:val="48"/>
          <w:rtl/>
        </w:rPr>
        <w:t>قابل للنفاذ</w:t>
      </w:r>
      <w:r w:rsidR="00473EE6" w:rsidRPr="0057169E">
        <w:rPr>
          <w:rFonts w:asciiTheme="minorBidi" w:hAnsiTheme="minorBidi" w:cstheme="minorBidi"/>
          <w:b w:val="0"/>
          <w:bCs/>
          <w:sz w:val="48"/>
          <w:szCs w:val="48"/>
          <w:rtl/>
        </w:rPr>
        <w:t xml:space="preserve">  </w:t>
      </w:r>
    </w:p>
    <w:p w14:paraId="539D3EAD" w14:textId="264CAFC5" w:rsidR="007B46EE" w:rsidRDefault="00751C5D" w:rsidP="007D1A34">
      <w:pPr>
        <w:bidi/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rPr>
          <w:rtl/>
        </w:rPr>
        <w:br/>
      </w:r>
    </w:p>
    <w:p w14:paraId="600B30B9" w14:textId="4838D442" w:rsidR="00C5568E" w:rsidRPr="0074194F" w:rsidRDefault="00D468CF" w:rsidP="00255FA6">
      <w:pPr>
        <w:pStyle w:val="Heading1"/>
        <w:bidi/>
        <w:rPr>
          <w:rStyle w:val="Strong"/>
          <w:rFonts w:asciiTheme="minorBidi" w:hAnsiTheme="minorBidi" w:cstheme="minorBidi"/>
          <w:b/>
          <w:bCs w:val="0"/>
          <w:szCs w:val="36"/>
        </w:rPr>
      </w:pPr>
      <w:r w:rsidRPr="0074194F">
        <w:rPr>
          <w:rFonts w:asciiTheme="minorBidi" w:hAnsiTheme="minorBidi" w:cstheme="minorBidi"/>
          <w:b w:val="0"/>
          <w:bCs/>
          <w:szCs w:val="36"/>
          <w:rtl/>
        </w:rPr>
        <w:lastRenderedPageBreak/>
        <w:t xml:space="preserve">كيفية جعل المستند </w:t>
      </w:r>
      <w:r w:rsidR="00460452" w:rsidRPr="0074194F">
        <w:rPr>
          <w:rFonts w:asciiTheme="minorBidi" w:hAnsiTheme="minorBidi" w:cstheme="minorBidi"/>
          <w:b w:val="0"/>
          <w:bCs/>
          <w:szCs w:val="36"/>
          <w:rtl/>
        </w:rPr>
        <w:t>قابل للنفاذ</w:t>
      </w:r>
    </w:p>
    <w:p w14:paraId="3022EC97" w14:textId="77777777" w:rsidR="00D468CF" w:rsidRPr="00A075B2" w:rsidRDefault="00D468CF" w:rsidP="00D468CF">
      <w:pPr>
        <w:bidi/>
        <w:rPr>
          <w:sz w:val="26"/>
          <w:szCs w:val="26"/>
        </w:rPr>
      </w:pPr>
    </w:p>
    <w:p w14:paraId="36A36C62" w14:textId="436FF450" w:rsidR="00EA0C35" w:rsidRPr="00A075B2" w:rsidRDefault="00D468CF" w:rsidP="00D926D7">
      <w:pPr>
        <w:pStyle w:val="ListParagraph"/>
        <w:numPr>
          <w:ilvl w:val="0"/>
          <w:numId w:val="5"/>
        </w:numPr>
        <w:bidi/>
        <w:spacing w:line="360" w:lineRule="auto"/>
        <w:ind w:left="450"/>
        <w:rPr>
          <w:b/>
          <w:bCs/>
          <w:sz w:val="26"/>
          <w:szCs w:val="26"/>
        </w:rPr>
      </w:pPr>
      <w:r w:rsidRPr="00A075B2">
        <w:rPr>
          <w:b/>
          <w:bCs/>
          <w:sz w:val="26"/>
          <w:szCs w:val="26"/>
          <w:rtl/>
        </w:rPr>
        <w:t>استخدام اللغة</w:t>
      </w:r>
    </w:p>
    <w:p w14:paraId="646779A7" w14:textId="15B00656" w:rsidR="00D468CF" w:rsidRPr="00A075B2" w:rsidRDefault="00D468CF" w:rsidP="00D926D7">
      <w:pPr>
        <w:pStyle w:val="ListParagraph"/>
        <w:numPr>
          <w:ilvl w:val="0"/>
          <w:numId w:val="4"/>
        </w:numPr>
        <w:bidi/>
        <w:spacing w:line="360" w:lineRule="auto"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استخدم </w:t>
      </w:r>
      <w:r w:rsidR="005468B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تحديد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نوع اللغة المناسبة في جميع الصفحات والمحتوى</w:t>
      </w:r>
    </w:p>
    <w:p w14:paraId="2F97BA6B" w14:textId="0D990EB7" w:rsidR="00C5568E" w:rsidRPr="00BC1DDD" w:rsidRDefault="00D468CF" w:rsidP="00BC1DDD">
      <w:pPr>
        <w:pStyle w:val="ListParagraph"/>
        <w:numPr>
          <w:ilvl w:val="0"/>
          <w:numId w:val="4"/>
        </w:numPr>
        <w:bidi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إذا أمكن، قم بإنتاج محتو</w:t>
      </w:r>
      <w:r w:rsidR="005468B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ى المستند بشكل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منفصل</w:t>
      </w:r>
      <w:r w:rsidR="005468B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باللغتين الإنجليزية والعربية </w:t>
      </w:r>
      <w:r w:rsidR="00096DF8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66A1EED8" w14:textId="126AE534" w:rsidR="00D468CF" w:rsidRPr="00136C57" w:rsidRDefault="00D468CF" w:rsidP="00136C57">
      <w:pPr>
        <w:pStyle w:val="ListParagraph"/>
        <w:numPr>
          <w:ilvl w:val="0"/>
          <w:numId w:val="5"/>
        </w:numPr>
        <w:bidi/>
        <w:spacing w:line="360" w:lineRule="auto"/>
        <w:rPr>
          <w:rStyle w:val="Strong"/>
          <w:rFonts w:cs="Arial"/>
          <w:color w:val="000000" w:themeColor="text1"/>
          <w:sz w:val="26"/>
          <w:szCs w:val="26"/>
        </w:rPr>
      </w:pPr>
      <w:r w:rsidRPr="00136C57">
        <w:rPr>
          <w:rStyle w:val="Strong"/>
          <w:rFonts w:cs="Arial"/>
          <w:color w:val="000000" w:themeColor="text1"/>
          <w:sz w:val="26"/>
          <w:szCs w:val="26"/>
          <w:rtl/>
        </w:rPr>
        <w:t xml:space="preserve">استخدام </w:t>
      </w:r>
      <w:r w:rsidR="00DF747D" w:rsidRPr="00136C57">
        <w:rPr>
          <w:rStyle w:val="Strong"/>
          <w:rFonts w:cs="Arial" w:hint="cs"/>
          <w:color w:val="000000" w:themeColor="text1"/>
          <w:sz w:val="26"/>
          <w:szCs w:val="26"/>
          <w:rtl/>
        </w:rPr>
        <w:t>هيكل</w:t>
      </w:r>
      <w:r w:rsidRPr="00136C57">
        <w:rPr>
          <w:rStyle w:val="Strong"/>
          <w:rFonts w:cs="Arial"/>
          <w:color w:val="000000" w:themeColor="text1"/>
          <w:sz w:val="26"/>
          <w:szCs w:val="26"/>
          <w:rtl/>
        </w:rPr>
        <w:t xml:space="preserve"> المستند</w:t>
      </w:r>
    </w:p>
    <w:p w14:paraId="6FF85FC6" w14:textId="77777777" w:rsidR="00EB38F7" w:rsidRDefault="00D468CF" w:rsidP="00EB38F7">
      <w:pPr>
        <w:pStyle w:val="ListParagraph"/>
        <w:numPr>
          <w:ilvl w:val="0"/>
          <w:numId w:val="14"/>
        </w:numPr>
        <w:tabs>
          <w:tab w:val="left" w:pos="900"/>
        </w:tabs>
        <w:bidi/>
        <w:spacing w:line="360" w:lineRule="auto"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استخدم </w:t>
      </w:r>
      <w:r w:rsidR="00DF747D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هيكل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المستند وأنماط الكلمات. العناوين والقوائم والفقرات </w:t>
      </w:r>
    </w:p>
    <w:p w14:paraId="44008D9E" w14:textId="66629B9A" w:rsidR="00D468CF" w:rsidRPr="00EB38F7" w:rsidRDefault="008A634D" w:rsidP="00EB38F7">
      <w:pPr>
        <w:pStyle w:val="ListParagraph"/>
        <w:numPr>
          <w:ilvl w:val="0"/>
          <w:numId w:val="14"/>
        </w:numPr>
        <w:tabs>
          <w:tab w:val="left" w:pos="900"/>
        </w:tabs>
        <w:bidi/>
        <w:spacing w:line="360" w:lineRule="auto"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EB38F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أ</w:t>
      </w:r>
      <w:r w:rsidR="00D468CF" w:rsidRPr="00EB38F7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نش</w:t>
      </w:r>
      <w:r w:rsidRPr="00EB38F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ئ قائمة محتويات للمستند</w:t>
      </w:r>
    </w:p>
    <w:p w14:paraId="6B70C540" w14:textId="32063D67" w:rsidR="00EA0C35" w:rsidRPr="00A075B2" w:rsidRDefault="008A634D" w:rsidP="00D468CF">
      <w:pPr>
        <w:pStyle w:val="ListParagraph"/>
        <w:numPr>
          <w:ilvl w:val="0"/>
          <w:numId w:val="14"/>
        </w:numPr>
        <w:tabs>
          <w:tab w:val="left" w:pos="900"/>
        </w:tabs>
        <w:bidi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يجب</w:t>
      </w:r>
      <w:r w:rsidR="00D468CF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استخدام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هيكل</w:t>
      </w:r>
      <w:r w:rsidR="00D468CF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الجدول فقط للبيانات الجدولية. استخدم سمات الجدول. </w:t>
      </w:r>
      <w:r w:rsidR="00F3175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العناوين</w:t>
      </w:r>
      <w:r w:rsidR="00D468CF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F3175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والتسميات</w:t>
      </w:r>
      <w:r w:rsidR="00D468CF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التوضيحية</w:t>
      </w:r>
      <w:r w:rsidR="00096DF8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16341772" w14:textId="4FD6C481" w:rsidR="00096DF8" w:rsidRPr="00A075B2" w:rsidRDefault="00387E6F" w:rsidP="00C14245">
      <w:pPr>
        <w:pStyle w:val="ListParagraph"/>
        <w:numPr>
          <w:ilvl w:val="0"/>
          <w:numId w:val="5"/>
        </w:numPr>
        <w:bidi/>
        <w:spacing w:line="360" w:lineRule="auto"/>
        <w:rPr>
          <w:rStyle w:val="Strong"/>
          <w:rFonts w:cs="Arial"/>
          <w:color w:val="000000" w:themeColor="text1"/>
          <w:sz w:val="26"/>
          <w:szCs w:val="26"/>
        </w:rPr>
      </w:pP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>تصميم</w:t>
      </w:r>
      <w:r w:rsidR="00BE1ECA" w:rsidRPr="00A075B2">
        <w:rPr>
          <w:rStyle w:val="Strong"/>
          <w:rFonts w:cs="Arial"/>
          <w:color w:val="000000" w:themeColor="text1"/>
          <w:sz w:val="26"/>
          <w:szCs w:val="26"/>
          <w:rtl/>
        </w:rPr>
        <w:t xml:space="preserve"> </w:t>
      </w: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>وتخطيط</w:t>
      </w:r>
      <w:r w:rsidR="00BE1ECA" w:rsidRPr="00A075B2">
        <w:rPr>
          <w:rStyle w:val="Strong"/>
          <w:rFonts w:cs="Arial"/>
          <w:color w:val="000000" w:themeColor="text1"/>
          <w:sz w:val="26"/>
          <w:szCs w:val="26"/>
          <w:rtl/>
        </w:rPr>
        <w:t xml:space="preserve"> </w:t>
      </w: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>ال</w:t>
      </w:r>
      <w:r w:rsidR="003F50CF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محتوى </w:t>
      </w:r>
    </w:p>
    <w:p w14:paraId="36106C12" w14:textId="22F1D950" w:rsidR="00BE1ECA" w:rsidRPr="00A075B2" w:rsidRDefault="00BE1ECA" w:rsidP="00D926D7">
      <w:pPr>
        <w:pStyle w:val="ListParagraph"/>
        <w:numPr>
          <w:ilvl w:val="0"/>
          <w:numId w:val="7"/>
        </w:numPr>
        <w:bidi/>
        <w:spacing w:line="240" w:lineRule="auto"/>
        <w:rPr>
          <w:rStyle w:val="Strong"/>
          <w:rFonts w:cs="Arial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قم بتقليل المسافة بين المحتوى ومحاذاة المحتوى إلى اليسار</w:t>
      </w:r>
      <w:r w:rsidR="007C28E2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 xml:space="preserve"> </w:t>
      </w:r>
      <w:r w:rsidR="007C28E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بالنسبة</w:t>
      </w:r>
      <w:r w:rsidR="003334F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للغة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الإنجليزية</w:t>
      </w:r>
      <w:r w:rsidR="003334F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ولل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يمين </w:t>
      </w:r>
      <w:r w:rsidR="003334F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بالنسبة 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للغة العربية</w:t>
      </w:r>
    </w:p>
    <w:p w14:paraId="46C81359" w14:textId="51AC1BBA" w:rsidR="00BE1ECA" w:rsidRPr="00A075B2" w:rsidRDefault="00467710" w:rsidP="00BE1ECA">
      <w:pPr>
        <w:pStyle w:val="ListParagraph"/>
        <w:numPr>
          <w:ilvl w:val="0"/>
          <w:numId w:val="7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يجب أن يكون </w:t>
      </w:r>
      <w:r w:rsidR="00BE1ECA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التخطيط والمحتوى متسق</w:t>
      </w:r>
      <w:r w:rsidR="0077659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</w:t>
      </w:r>
      <w:r w:rsidR="00BE1ECA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ن </w:t>
      </w:r>
    </w:p>
    <w:p w14:paraId="341230E0" w14:textId="482D5248" w:rsidR="00EA0C35" w:rsidRPr="00A075B2" w:rsidRDefault="00BE1ECA" w:rsidP="00BE1ECA">
      <w:pPr>
        <w:pStyle w:val="ListParagraph"/>
        <w:numPr>
          <w:ilvl w:val="0"/>
          <w:numId w:val="7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استخدام "مربعات النصوص" في </w:t>
      </w:r>
      <w:r w:rsidR="00FF7F7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مستندات مايكروسفت وورد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D17EEA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لأنها غير قابلة للنفاذ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267DC876" w14:textId="44F5ECB5" w:rsidR="00D926D7" w:rsidRPr="00A075B2" w:rsidRDefault="00F800C8" w:rsidP="00C14245">
      <w:pPr>
        <w:pStyle w:val="ListParagraph"/>
        <w:numPr>
          <w:ilvl w:val="0"/>
          <w:numId w:val="5"/>
        </w:numPr>
        <w:bidi/>
        <w:spacing w:line="360" w:lineRule="auto"/>
        <w:rPr>
          <w:rStyle w:val="Strong"/>
          <w:rFonts w:cs="Arial"/>
          <w:color w:val="000000" w:themeColor="text1"/>
          <w:sz w:val="26"/>
          <w:szCs w:val="26"/>
        </w:rPr>
      </w:pP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 ال</w:t>
      </w:r>
      <w:r w:rsidR="00D926D7" w:rsidRPr="00A075B2">
        <w:rPr>
          <w:rStyle w:val="Strong"/>
          <w:rFonts w:cs="Arial"/>
          <w:color w:val="000000" w:themeColor="text1"/>
          <w:sz w:val="26"/>
          <w:szCs w:val="26"/>
          <w:rtl/>
        </w:rPr>
        <w:t>نص</w:t>
      </w:r>
    </w:p>
    <w:p w14:paraId="5941B2BF" w14:textId="4780B83C" w:rsidR="00D926D7" w:rsidRPr="00A075B2" w:rsidRDefault="00D926D7" w:rsidP="00D926D7">
      <w:pPr>
        <w:pStyle w:val="ListParagraph"/>
        <w:numPr>
          <w:ilvl w:val="0"/>
          <w:numId w:val="15"/>
        </w:numPr>
        <w:bidi/>
        <w:spacing w:line="240" w:lineRule="auto"/>
        <w:rPr>
          <w:rStyle w:val="Strong"/>
          <w:rFonts w:cs="Arial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النص الإنجليزي؛ استخدم خطوط San Serif مثل </w:t>
      </w:r>
      <w:r w:rsidR="00F800C8" w:rsidRPr="00A075B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</w:rPr>
        <w:t>Arial</w:t>
      </w:r>
      <w:r w:rsidR="00F800C8" w:rsidRPr="00A075B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،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الحد الأدنى للحجم 12 نقطة </w:t>
      </w:r>
    </w:p>
    <w:p w14:paraId="5EC7FC8A" w14:textId="32A33ADB" w:rsidR="00EA0C35" w:rsidRPr="00A075B2" w:rsidRDefault="00D926D7" w:rsidP="00D926D7">
      <w:pPr>
        <w:pStyle w:val="ListParagraph"/>
        <w:numPr>
          <w:ilvl w:val="0"/>
          <w:numId w:val="8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النص العربي؛ استخدم خطوط San Serif مثل </w:t>
      </w:r>
      <w:r w:rsidR="00F800C8" w:rsidRPr="00A075B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</w:rPr>
        <w:t>Arial</w:t>
      </w:r>
      <w:r w:rsidR="00F800C8" w:rsidRPr="00A075B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،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بحجم لا يقل عن 14 نقطة</w:t>
      </w:r>
    </w:p>
    <w:p w14:paraId="5D2002DA" w14:textId="5F3DB6FF" w:rsidR="00D926D7" w:rsidRPr="00A075B2" w:rsidRDefault="00D926D7" w:rsidP="00D926D7">
      <w:pPr>
        <w:pStyle w:val="ListParagraph"/>
        <w:numPr>
          <w:ilvl w:val="0"/>
          <w:numId w:val="8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استخدام الخطوط </w:t>
      </w:r>
      <w:r w:rsidR="00F800C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المزخرفة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مثل الخطوط </w:t>
      </w:r>
      <w:r w:rsidR="00F800C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المتقاربة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925B1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</w:t>
      </w:r>
      <w:r w:rsidR="00F800C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ظلال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F800C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النص</w:t>
      </w:r>
    </w:p>
    <w:p w14:paraId="7B60E091" w14:textId="77777777" w:rsidR="00B71CF4" w:rsidRPr="00A075B2" w:rsidRDefault="00D926D7" w:rsidP="00D926D7">
      <w:pPr>
        <w:pStyle w:val="ListParagraph"/>
        <w:numPr>
          <w:ilvl w:val="0"/>
          <w:numId w:val="8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استخدم النمط المائل مع النص الغامق </w:t>
      </w:r>
    </w:p>
    <w:p w14:paraId="056B8A9D" w14:textId="290ED98F" w:rsidR="00D926D7" w:rsidRPr="00A075B2" w:rsidRDefault="00B71CF4" w:rsidP="00D926D7">
      <w:pPr>
        <w:pStyle w:val="ListParagraph"/>
        <w:numPr>
          <w:ilvl w:val="0"/>
          <w:numId w:val="8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استخدام نمط التسطير فقط للروابط</w:t>
      </w:r>
    </w:p>
    <w:p w14:paraId="27B36B9F" w14:textId="5E05459F" w:rsidR="00D926D7" w:rsidRPr="00A075B2" w:rsidRDefault="00B93AAD" w:rsidP="00B71CF4">
      <w:pPr>
        <w:pStyle w:val="ListParagraph"/>
        <w:numPr>
          <w:ilvl w:val="0"/>
          <w:numId w:val="8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استخدام </w:t>
      </w:r>
      <w:r w:rsidR="004117D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النص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4117D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كله بأحرف كبيره فقط من أجل التأثيرات </w:t>
      </w:r>
      <w:r w:rsidR="00D65CB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الزخرفية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. يجب </w:t>
      </w:r>
      <w:r w:rsidR="00D65CB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أن يستخدم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فقط </w:t>
      </w:r>
      <w:r w:rsidR="00D65CB3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للا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ختصارات</w:t>
      </w:r>
      <w:r w:rsidR="00D65CB3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B71CF4"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39303611" w14:textId="2735D9CE" w:rsidR="00EA0C35" w:rsidRPr="00A075B2" w:rsidRDefault="00053F1F" w:rsidP="00701685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color w:val="000000" w:themeColor="text1"/>
          <w:sz w:val="26"/>
          <w:szCs w:val="26"/>
          <w:rtl/>
        </w:rPr>
        <w:t>الصور والرسومات</w:t>
      </w:r>
    </w:p>
    <w:p w14:paraId="72946413" w14:textId="69A9A59C" w:rsidR="00053F1F" w:rsidRPr="00A075B2" w:rsidRDefault="00053F1F" w:rsidP="007042FA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توفير بدائل نصية ذات </w:t>
      </w:r>
      <w:r w:rsidR="00C4329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معن</w:t>
      </w:r>
      <w:r w:rsidR="0027145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ى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لجميع المحتويات غير النصية مثل الصور والرسومات والمخططات</w:t>
      </w:r>
    </w:p>
    <w:p w14:paraId="3514B3FB" w14:textId="21A23A5A" w:rsidR="00053F1F" w:rsidRPr="00A075B2" w:rsidRDefault="006711D2" w:rsidP="007042FA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تجنب وصف الصور والرسومات المستخدمة للزينة فقط</w:t>
      </w:r>
    </w:p>
    <w:p w14:paraId="73C1E845" w14:textId="3AA99659" w:rsidR="00EA0C35" w:rsidRPr="007042FA" w:rsidRDefault="00053F1F" w:rsidP="007042FA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</w:rPr>
      </w:pP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إذا تم استخدام الصور كروابط</w:t>
      </w:r>
      <w:r w:rsidR="0027145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قدم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وصف</w:t>
      </w:r>
      <w:r w:rsidR="0027145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27145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</w:t>
      </w:r>
      <w:r w:rsidRPr="00A075B2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وجهة ال</w:t>
      </w:r>
      <w:r w:rsidR="00E720E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رابط</w:t>
      </w:r>
      <w:r w:rsidR="00B93AAD">
        <w:rPr>
          <w:rStyle w:val="Strong"/>
          <w:rFonts w:cs="Arial"/>
          <w:b w:val="0"/>
          <w:bCs w:val="0"/>
          <w:color w:val="000000" w:themeColor="text1"/>
          <w:rtl/>
        </w:rPr>
        <w:br/>
      </w:r>
    </w:p>
    <w:p w14:paraId="1C1F9326" w14:textId="77777777" w:rsidR="00B71CF4" w:rsidRDefault="00B71CF4">
      <w:pPr>
        <w:bidi/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  <w:rtl/>
        </w:rPr>
        <w:br w:type="page"/>
      </w:r>
    </w:p>
    <w:p w14:paraId="66D6966A" w14:textId="6955D33E" w:rsidR="00053F1F" w:rsidRPr="00433701" w:rsidRDefault="00053F1F" w:rsidP="0061113C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color w:val="000000" w:themeColor="text1"/>
          <w:sz w:val="26"/>
          <w:szCs w:val="26"/>
          <w:rtl/>
        </w:rPr>
        <w:lastRenderedPageBreak/>
        <w:t xml:space="preserve">المستند </w:t>
      </w:r>
      <w:r w:rsidR="000C6DFF" w:rsidRPr="00433701">
        <w:rPr>
          <w:rStyle w:val="Strong"/>
          <w:rFonts w:cs="Arial" w:hint="cs"/>
          <w:color w:val="000000" w:themeColor="text1"/>
          <w:sz w:val="26"/>
          <w:szCs w:val="26"/>
          <w:rtl/>
        </w:rPr>
        <w:t>متسق،</w:t>
      </w:r>
      <w:r w:rsidRPr="00433701">
        <w:rPr>
          <w:rStyle w:val="Strong"/>
          <w:rFonts w:cs="Arial"/>
          <w:color w:val="000000" w:themeColor="text1"/>
          <w:sz w:val="26"/>
          <w:szCs w:val="26"/>
          <w:rtl/>
        </w:rPr>
        <w:t xml:space="preserve"> </w:t>
      </w:r>
      <w:r w:rsidR="000C6DFF">
        <w:rPr>
          <w:rStyle w:val="Strong"/>
          <w:rFonts w:cs="Arial" w:hint="cs"/>
          <w:color w:val="000000" w:themeColor="text1"/>
          <w:sz w:val="26"/>
          <w:szCs w:val="26"/>
          <w:rtl/>
        </w:rPr>
        <w:t>ومرتب من حيث ترتيب</w:t>
      </w:r>
      <w:r w:rsidRPr="00433701">
        <w:rPr>
          <w:rStyle w:val="Strong"/>
          <w:rFonts w:cs="Arial"/>
          <w:color w:val="000000" w:themeColor="text1"/>
          <w:sz w:val="26"/>
          <w:szCs w:val="26"/>
          <w:rtl/>
        </w:rPr>
        <w:t xml:space="preserve"> القراءة الصحيح </w:t>
      </w:r>
      <w:r w:rsidR="000C6DFF">
        <w:rPr>
          <w:rStyle w:val="Strong"/>
          <w:rFonts w:cs="Arial" w:hint="cs"/>
          <w:color w:val="000000" w:themeColor="text1"/>
          <w:sz w:val="26"/>
          <w:szCs w:val="26"/>
          <w:rtl/>
        </w:rPr>
        <w:t>وقابل للنفاذ باستخدام</w:t>
      </w:r>
      <w:r w:rsidRPr="00433701">
        <w:rPr>
          <w:rStyle w:val="Strong"/>
          <w:rFonts w:cs="Arial"/>
          <w:color w:val="000000" w:themeColor="text1"/>
          <w:sz w:val="26"/>
          <w:szCs w:val="26"/>
          <w:rtl/>
        </w:rPr>
        <w:t xml:space="preserve"> لوحة المفاتيح </w:t>
      </w:r>
    </w:p>
    <w:p w14:paraId="4E4452BC" w14:textId="16527D02" w:rsidR="00EA0C35" w:rsidRPr="00433701" w:rsidRDefault="00053F1F" w:rsidP="00522586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أن يكون المستند متاحا وقابلا للاستخدام لمستخدمي قارئ الشاشة</w:t>
      </w:r>
      <w:r w:rsidR="00B93AAD"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2E26C858" w14:textId="0B7681CE" w:rsidR="00EA0C35" w:rsidRPr="00433701" w:rsidRDefault="000C6DFF" w:rsidP="0061113C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>الروابط</w:t>
      </w:r>
      <w:r w:rsidR="00B6611B" w:rsidRPr="00433701">
        <w:rPr>
          <w:rStyle w:val="Strong"/>
          <w:rFonts w:cs="Arial"/>
          <w:color w:val="000000" w:themeColor="text1"/>
          <w:sz w:val="26"/>
          <w:szCs w:val="26"/>
          <w:rtl/>
        </w:rPr>
        <w:t xml:space="preserve"> التشعبية</w:t>
      </w:r>
    </w:p>
    <w:p w14:paraId="3A8CC7FE" w14:textId="74FD094C" w:rsidR="00D74EA1" w:rsidRPr="00433701" w:rsidRDefault="000334EA" w:rsidP="00D74EA1">
      <w:pPr>
        <w:pStyle w:val="ListParagraph"/>
        <w:numPr>
          <w:ilvl w:val="0"/>
          <w:numId w:val="10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يجب </w:t>
      </w:r>
      <w:r w:rsidR="00B6611B"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توفير عبارات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روابط</w:t>
      </w:r>
      <w:r w:rsidR="00B6611B"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وصفية ذات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معنى</w:t>
      </w:r>
      <w:r w:rsidR="00B6611B"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</w:t>
      </w:r>
      <w:r w:rsidR="00B6611B"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جميع الروابط في المستند</w:t>
      </w:r>
    </w:p>
    <w:p w14:paraId="69630F32" w14:textId="167FA32E" w:rsidR="00EA0C35" w:rsidRPr="00433701" w:rsidRDefault="00B6611B" w:rsidP="003C0200">
      <w:pPr>
        <w:pStyle w:val="ListParagraph"/>
        <w:numPr>
          <w:ilvl w:val="0"/>
          <w:numId w:val="10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استخدام عبارات الروابط المتكررة التي ترتبط بمصادر </w:t>
      </w:r>
      <w:r w:rsidR="004E00F7" w:rsidRPr="0043370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مختلفة؛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على سبيل المثال "</w:t>
      </w:r>
      <w:r w:rsidR="00B93AAD" w:rsidRPr="00433701">
        <w:rPr>
          <w:rStyle w:val="Strong"/>
          <w:rFonts w:cs="Arial"/>
          <w:color w:val="0000CC"/>
          <w:sz w:val="26"/>
          <w:szCs w:val="26"/>
          <w:u w:val="single"/>
          <w:rtl/>
        </w:rPr>
        <w:t>اقرأ المزيد</w:t>
      </w:r>
      <w:r w:rsidR="00B93AAD"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"</w:t>
      </w:r>
      <w:r w:rsidR="003C0200"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4C79ED6E" w14:textId="5347CB9F" w:rsidR="006711D2" w:rsidRPr="00433701" w:rsidRDefault="006711D2" w:rsidP="0061113C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color w:val="000000" w:themeColor="text1"/>
          <w:sz w:val="26"/>
          <w:szCs w:val="26"/>
          <w:rtl/>
        </w:rPr>
        <w:t>يجب استخدام لون المقدمة (النص) مع تباين ألوان عالية وعدم استخدامه بمفرده لنقل معنى أو المطالبة بإجراء أو استجابة</w:t>
      </w:r>
    </w:p>
    <w:p w14:paraId="7C9684E7" w14:textId="27EC688D" w:rsidR="006711D2" w:rsidRPr="00433701" w:rsidRDefault="006711D2" w:rsidP="006711D2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استخدام اللون وحده لنقل </w:t>
      </w:r>
      <w:r w:rsidR="00AA715B" w:rsidRPr="0043370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المعنى،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على سبيل المثال. تجنب استخدام اللون الأحمر وحده لنقل رسالة خطأ</w:t>
      </w:r>
    </w:p>
    <w:p w14:paraId="357579FF" w14:textId="40568D5D" w:rsidR="006711D2" w:rsidRPr="00433701" w:rsidRDefault="006711D2" w:rsidP="006711D2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يكون الحد الأدنى لتباين الألوان بين النص والخلفية </w:t>
      </w:r>
      <w:r w:rsidR="00C751DA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>4.5:1</w:t>
      </w:r>
    </w:p>
    <w:p w14:paraId="4F0BB98D" w14:textId="6E832852" w:rsidR="00EA0C35" w:rsidRDefault="006711D2" w:rsidP="00E81523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يكون الحد الأدنى لتباين الألوان بين العناصر الرسومية والخلفية </w:t>
      </w:r>
      <w:r w:rsidR="00E81523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>3:1</w:t>
      </w:r>
    </w:p>
    <w:p w14:paraId="25E30D36" w14:textId="77777777" w:rsidR="00E81523" w:rsidRPr="00E81523" w:rsidRDefault="00E81523" w:rsidP="00E81523">
      <w:pPr>
        <w:pStyle w:val="ListParagraph"/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</w:p>
    <w:p w14:paraId="0FDA486B" w14:textId="789D6342" w:rsidR="00EA0C35" w:rsidRPr="00433701" w:rsidRDefault="008F27AA" w:rsidP="0061113C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color w:val="000000" w:themeColor="text1"/>
          <w:sz w:val="26"/>
          <w:szCs w:val="26"/>
          <w:rtl/>
        </w:rPr>
        <w:t xml:space="preserve">النماذج - Word </w:t>
      </w:r>
      <w:r w:rsidR="00464402" w:rsidRPr="00433701">
        <w:rPr>
          <w:rStyle w:val="Strong"/>
          <w:rFonts w:cs="Arial" w:hint="cs"/>
          <w:color w:val="000000" w:themeColor="text1"/>
          <w:sz w:val="26"/>
          <w:szCs w:val="26"/>
          <w:rtl/>
        </w:rPr>
        <w:t>و</w:t>
      </w:r>
      <w:r w:rsidR="00464402" w:rsidRPr="00433701">
        <w:rPr>
          <w:rStyle w:val="Strong"/>
          <w:rFonts w:cs="Arial" w:hint="cs"/>
          <w:color w:val="000000" w:themeColor="text1"/>
          <w:sz w:val="26"/>
          <w:szCs w:val="26"/>
        </w:rPr>
        <w:t>PDF</w:t>
      </w:r>
    </w:p>
    <w:p w14:paraId="684AE17E" w14:textId="247C998F" w:rsidR="001B6BAD" w:rsidRPr="00433701" w:rsidRDefault="00174956" w:rsidP="001B6BAD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أفضل الممارسات، إنشاء نماذج </w:t>
      </w:r>
      <w:r w:rsidR="00D5466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قابلة للنفاذ </w:t>
      </w:r>
      <w:r w:rsidR="00526AA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بصيغة</w:t>
      </w:r>
      <w:r w:rsidR="00526AA0" w:rsidRPr="0043370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526AA0" w:rsidRPr="0043370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</w:rPr>
        <w:t>Web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/ HTML</w:t>
      </w:r>
    </w:p>
    <w:p w14:paraId="73DE09C3" w14:textId="0E85A331" w:rsidR="001B6BAD" w:rsidRPr="00433701" w:rsidRDefault="008F27AA" w:rsidP="001B6BAD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تسمية حقول النموذج</w:t>
      </w:r>
    </w:p>
    <w:p w14:paraId="77C61FC9" w14:textId="6CDD9FDA" w:rsidR="000E169A" w:rsidRPr="00433701" w:rsidRDefault="008F27AA" w:rsidP="000E169A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قراءة حقول النماذج بترتيب قراءة منطقي (ترتيب علامات التبويب)</w:t>
      </w:r>
    </w:p>
    <w:p w14:paraId="18B86A4B" w14:textId="031F7BF9" w:rsidR="001C3A41" w:rsidRPr="00433701" w:rsidRDefault="001C3A41" w:rsidP="000E169A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تكون جميع عناصر التحكم في النموذج قابلة للاستخدام مع </w:t>
      </w:r>
      <w:r w:rsidR="00815A4D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تكنولوجيا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قراءة الشاشة</w:t>
      </w:r>
    </w:p>
    <w:p w14:paraId="2066B108" w14:textId="77777777" w:rsidR="00DB6B29" w:rsidRDefault="008F27AA" w:rsidP="00DB6B29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</w:t>
      </w:r>
      <w:r w:rsidR="00815A4D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تكون عملية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إرسال النموذج </w:t>
      </w:r>
      <w:r w:rsidR="00815A4D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قابلة للنفاذ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مع التعليمات</w:t>
      </w:r>
    </w:p>
    <w:p w14:paraId="2A21FC21" w14:textId="77777777" w:rsidR="00DB6B29" w:rsidRDefault="00DB6B29" w:rsidP="00DB6B29">
      <w:pPr>
        <w:pStyle w:val="ListParagraph"/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</w:p>
    <w:p w14:paraId="6A592468" w14:textId="6472BA6C" w:rsidR="00EA0C35" w:rsidRPr="00DB6B29" w:rsidRDefault="00863928" w:rsidP="00DB6B29">
      <w:pPr>
        <w:pStyle w:val="ListParagraph"/>
        <w:numPr>
          <w:ilvl w:val="0"/>
          <w:numId w:val="5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DB6B29">
        <w:rPr>
          <w:rStyle w:val="Strong"/>
          <w:rFonts w:cs="Arial"/>
          <w:color w:val="000000" w:themeColor="text1"/>
          <w:sz w:val="26"/>
          <w:szCs w:val="26"/>
          <w:rtl/>
        </w:rPr>
        <w:t xml:space="preserve">إمكانية </w:t>
      </w:r>
      <w:r w:rsidR="00866C1A" w:rsidRPr="00DB6B29">
        <w:rPr>
          <w:rStyle w:val="Strong"/>
          <w:rFonts w:cs="Arial" w:hint="cs"/>
          <w:color w:val="000000" w:themeColor="text1"/>
          <w:sz w:val="26"/>
          <w:szCs w:val="26"/>
          <w:rtl/>
        </w:rPr>
        <w:t>النفاذ</w:t>
      </w:r>
      <w:r w:rsidRPr="00DB6B29">
        <w:rPr>
          <w:rStyle w:val="Strong"/>
          <w:rFonts w:cs="Arial"/>
          <w:color w:val="000000" w:themeColor="text1"/>
          <w:sz w:val="26"/>
          <w:szCs w:val="26"/>
          <w:rtl/>
        </w:rPr>
        <w:t xml:space="preserve"> إلى PDF</w:t>
      </w:r>
    </w:p>
    <w:p w14:paraId="15A08A34" w14:textId="51EFB207" w:rsidR="000C7FFB" w:rsidRPr="00433701" w:rsidRDefault="008F27AA" w:rsidP="000C7FFB">
      <w:pPr>
        <w:pStyle w:val="ListParagraph"/>
        <w:numPr>
          <w:ilvl w:val="0"/>
          <w:numId w:val="13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مسح المستند ضوئيا إلى PDF أو المسح الضوئي إلى </w:t>
      </w:r>
      <w:r w:rsidR="00C56799" w:rsidRPr="0043370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صورة،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C5679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لأن الناتج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النهائي </w:t>
      </w:r>
      <w:r w:rsidR="00C5679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غير قابل للنفاذ</w:t>
      </w:r>
      <w:r w:rsidR="00FF2ADD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لمستخدمي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قارئ الشاشة</w:t>
      </w:r>
    </w:p>
    <w:p w14:paraId="5E9196BA" w14:textId="09B3FF99" w:rsidR="00EA0C35" w:rsidRPr="00433701" w:rsidRDefault="008F27AA" w:rsidP="000C7FFB">
      <w:pPr>
        <w:pStyle w:val="ListParagraph"/>
        <w:numPr>
          <w:ilvl w:val="0"/>
          <w:numId w:val="13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تكون الملفات المصدر مثل Word قابلة </w:t>
      </w:r>
      <w:r w:rsidR="00FF130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للنفاذ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قبل حفظها</w:t>
      </w:r>
      <w:r w:rsidR="00FF130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بصيغة 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PDF. احتفظ بالملف المصدر بما في ذلك جميع التعديلات.</w:t>
      </w:r>
    </w:p>
    <w:p w14:paraId="6F26DD50" w14:textId="25EE3059" w:rsidR="000E169A" w:rsidRPr="00433701" w:rsidRDefault="008F27AA" w:rsidP="00FA5C63">
      <w:pPr>
        <w:pStyle w:val="ListParagraph"/>
        <w:numPr>
          <w:ilvl w:val="0"/>
          <w:numId w:val="13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سيتم تحويل أنماط Word وبنية المستند و</w:t>
      </w:r>
      <w:r w:rsidR="00CD785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النص البديل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إلى علامات PDF </w:t>
      </w:r>
      <w:r w:rsidR="00CD785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قابلة للنفاذ</w:t>
      </w:r>
    </w:p>
    <w:p w14:paraId="5BFD76B2" w14:textId="77777777" w:rsidR="00FC0DF1" w:rsidRPr="00433701" w:rsidRDefault="00FC0DF1" w:rsidP="00FC0DF1">
      <w:pPr>
        <w:pStyle w:val="ListParagraph"/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</w:p>
    <w:p w14:paraId="726B909D" w14:textId="576F97FE" w:rsidR="000C7FFB" w:rsidRPr="00433701" w:rsidRDefault="00EA0C35" w:rsidP="00EA0C35">
      <w:p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color w:val="000000" w:themeColor="text1"/>
          <w:sz w:val="26"/>
          <w:szCs w:val="26"/>
          <w:rtl/>
        </w:rPr>
        <w:t xml:space="preserve">مراجع: </w:t>
      </w:r>
    </w:p>
    <w:p w14:paraId="7C3260BB" w14:textId="36AFB354" w:rsidR="0061113C" w:rsidRPr="00433701" w:rsidRDefault="00EA0C35" w:rsidP="00FA5C63">
      <w:p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اتبع واستخدم </w:t>
      </w:r>
      <w:r w:rsidRPr="00433701">
        <w:rPr>
          <w:rStyle w:val="Strong"/>
          <w:rFonts w:cs="Arial"/>
          <w:color w:val="000000" w:themeColor="text1"/>
          <w:sz w:val="26"/>
          <w:szCs w:val="26"/>
          <w:rtl/>
        </w:rPr>
        <w:t>إرشادات WCAG 2.2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لضمان </w:t>
      </w:r>
      <w:r w:rsidR="008164C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أن المستندات الإل</w:t>
      </w:r>
      <w:r w:rsidR="007818F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كت</w:t>
      </w:r>
      <w:r w:rsidR="008164C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ر</w:t>
      </w:r>
      <w:r w:rsidR="007818F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ونية</w:t>
      </w:r>
      <w:r w:rsidRPr="0043370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7818F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قابلة للنفاذ للأشخاص ذوي الإعاقة.</w:t>
      </w:r>
    </w:p>
    <w:p w14:paraId="5BBEEDAB" w14:textId="77777777" w:rsidR="0061113C" w:rsidRDefault="0061113C">
      <w:pPr>
        <w:bidi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  <w:rtl/>
        </w:rPr>
        <w:br w:type="page"/>
      </w:r>
    </w:p>
    <w:p w14:paraId="1DBD18E6" w14:textId="77777777" w:rsidR="00F4141B" w:rsidRPr="00FA5C63" w:rsidRDefault="00F4141B" w:rsidP="00FA5C63">
      <w:pPr>
        <w:bidi/>
        <w:rPr>
          <w:rFonts w:cs="Arial"/>
          <w:color w:val="000000" w:themeColor="text1"/>
        </w:rPr>
      </w:pPr>
    </w:p>
    <w:p w14:paraId="2FC0E460" w14:textId="7C8B0456" w:rsidR="00684CF1" w:rsidRDefault="00326D85" w:rsidP="005213C7">
      <w:pPr>
        <w:bidi/>
      </w:pPr>
      <w:r>
        <w:rPr>
          <w:noProof/>
          <w:rtl/>
        </w:rPr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57B4771E" w:rsidR="00684CF1" w:rsidRDefault="00E213D2" w:rsidP="00B50E20">
      <w:pPr>
        <w:bidi/>
        <w:ind w:left="-540"/>
      </w:pPr>
      <w:r w:rsidRPr="00E213D2">
        <w:rPr>
          <w:noProof/>
          <w:rtl/>
        </w:rPr>
        <w:drawing>
          <wp:inline distT="0" distB="0" distL="0" distR="0" wp14:anchorId="1761A2C2" wp14:editId="1D40C4D7">
            <wp:extent cx="6343650" cy="410446"/>
            <wp:effectExtent l="0" t="0" r="0" b="8890"/>
            <wp:docPr id="1263004819" name="Picture 1" descr="وسائل التواصل الاجتماعي لمركز مدى   madacenterqatar والموقع الإلكتروني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وسائل التواصل الاجتماعي لمركز مدى   madacenterqatar والموقع الإلكتروني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550370" w14:textId="77777777" w:rsidR="00DF41F4" w:rsidRDefault="00DF41F4" w:rsidP="00B5577F">
      <w:pPr>
        <w:spacing w:after="0" w:line="240" w:lineRule="auto"/>
      </w:pPr>
      <w:r>
        <w:separator/>
      </w:r>
    </w:p>
  </w:endnote>
  <w:endnote w:type="continuationSeparator" w:id="0">
    <w:p w14:paraId="3601A315" w14:textId="77777777" w:rsidR="00DF41F4" w:rsidRDefault="00DF41F4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CFCC4" w14:textId="77777777" w:rsidR="00DF41F4" w:rsidRDefault="00DF41F4" w:rsidP="00B5577F">
      <w:pPr>
        <w:spacing w:after="0" w:line="240" w:lineRule="auto"/>
      </w:pPr>
      <w:r>
        <w:separator/>
      </w:r>
    </w:p>
  </w:footnote>
  <w:footnote w:type="continuationSeparator" w:id="0">
    <w:p w14:paraId="5996DF7D" w14:textId="77777777" w:rsidR="00DF41F4" w:rsidRDefault="00DF41F4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2D49"/>
    <w:multiLevelType w:val="hybridMultilevel"/>
    <w:tmpl w:val="16C849E8"/>
    <w:lvl w:ilvl="0" w:tplc="FFFFFFFF">
      <w:start w:val="1"/>
      <w:numFmt w:val="decimalFullWidth"/>
      <w:lvlText w:val="%1."/>
      <w:lvlJc w:val="left"/>
      <w:pPr>
        <w:ind w:left="360" w:hanging="360"/>
      </w:pPr>
      <w:rPr>
        <w:rFonts w:asciiTheme="minorBidi" w:hAnsiTheme="minorBidi" w:cstheme="minorBidi" w:hint="default"/>
      </w:rPr>
    </w:lvl>
    <w:lvl w:ilvl="1" w:tplc="FFFFFFFF" w:tentative="1">
      <w:start w:val="1"/>
      <w:numFmt w:val="arabicAlpha"/>
      <w:lvlText w:val="%2."/>
      <w:lvlJc w:val="left"/>
      <w:pPr>
        <w:ind w:left="1440" w:hanging="360"/>
      </w:pPr>
    </w:lvl>
    <w:lvl w:ilvl="2" w:tplc="FFFFFFFF" w:tentative="1">
      <w:start w:val="1"/>
      <w:numFmt w:val="arabicAbjad"/>
      <w:lvlText w:val="%3."/>
      <w:lvlJc w:val="right"/>
      <w:pPr>
        <w:ind w:left="2160" w:hanging="180"/>
      </w:pPr>
    </w:lvl>
    <w:lvl w:ilvl="3" w:tplc="FFFFFFFF" w:tentative="1">
      <w:start w:val="1"/>
      <w:numFmt w:val="decimalFullWidth"/>
      <w:lvlText w:val="%4."/>
      <w:lvlJc w:val="left"/>
      <w:pPr>
        <w:ind w:left="2880" w:hanging="360"/>
      </w:pPr>
    </w:lvl>
    <w:lvl w:ilvl="4" w:tplc="FFFFFFFF" w:tentative="1">
      <w:start w:val="1"/>
      <w:numFmt w:val="arabicAlpha"/>
      <w:lvlText w:val="%5."/>
      <w:lvlJc w:val="left"/>
      <w:pPr>
        <w:ind w:left="3600" w:hanging="360"/>
      </w:pPr>
    </w:lvl>
    <w:lvl w:ilvl="5" w:tplc="FFFFFFFF" w:tentative="1">
      <w:start w:val="1"/>
      <w:numFmt w:val="arabicAbjad"/>
      <w:lvlText w:val="%6."/>
      <w:lvlJc w:val="right"/>
      <w:pPr>
        <w:ind w:left="4320" w:hanging="180"/>
      </w:pPr>
    </w:lvl>
    <w:lvl w:ilvl="6" w:tplc="FFFFFFFF" w:tentative="1">
      <w:start w:val="1"/>
      <w:numFmt w:val="decimalFullWidth"/>
      <w:lvlText w:val="%7."/>
      <w:lvlJc w:val="left"/>
      <w:pPr>
        <w:ind w:left="5040" w:hanging="360"/>
      </w:pPr>
    </w:lvl>
    <w:lvl w:ilvl="7" w:tplc="FFFFFFFF" w:tentative="1">
      <w:start w:val="1"/>
      <w:numFmt w:val="arabicAlpha"/>
      <w:lvlText w:val="%8."/>
      <w:lvlJc w:val="left"/>
      <w:pPr>
        <w:ind w:left="5760" w:hanging="360"/>
      </w:pPr>
    </w:lvl>
    <w:lvl w:ilvl="8" w:tplc="FFFFFFFF" w:tentative="1">
      <w:start w:val="1"/>
      <w:numFmt w:val="arabicAbjad"/>
      <w:lvlText w:val="%9."/>
      <w:lvlJc w:val="right"/>
      <w:pPr>
        <w:ind w:left="6480" w:hanging="180"/>
      </w:pPr>
    </w:lvl>
  </w:abstractNum>
  <w:abstractNum w:abstractNumId="1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06873"/>
    <w:multiLevelType w:val="hybridMultilevel"/>
    <w:tmpl w:val="C256D264"/>
    <w:lvl w:ilvl="0" w:tplc="040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1D62E4"/>
    <w:multiLevelType w:val="hybridMultilevel"/>
    <w:tmpl w:val="13FAAD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EF7DEF"/>
    <w:multiLevelType w:val="hybridMultilevel"/>
    <w:tmpl w:val="CD967A60"/>
    <w:lvl w:ilvl="0" w:tplc="1C320584">
      <w:start w:val="1"/>
      <w:numFmt w:val="decimal"/>
      <w:lvlText w:val="%1."/>
      <w:lvlJc w:val="left"/>
      <w:pPr>
        <w:ind w:left="360" w:hanging="360"/>
      </w:pPr>
      <w:rPr>
        <w:rFonts w:asciiTheme="minorBidi" w:hAnsiTheme="minorBidi" w:cstheme="minorBidi" w:hint="default"/>
        <w:b/>
        <w:bCs/>
      </w:rPr>
    </w:lvl>
    <w:lvl w:ilvl="1" w:tplc="04090019" w:tentative="1">
      <w:start w:val="1"/>
      <w:numFmt w:val="arabicAlpha"/>
      <w:lvlText w:val="%2."/>
      <w:lvlJc w:val="left"/>
      <w:pPr>
        <w:ind w:left="1440" w:hanging="360"/>
      </w:pPr>
    </w:lvl>
    <w:lvl w:ilvl="2" w:tplc="0409001B" w:tentative="1">
      <w:start w:val="1"/>
      <w:numFmt w:val="arabicAbjad"/>
      <w:lvlText w:val="%3."/>
      <w:lvlJc w:val="right"/>
      <w:pPr>
        <w:ind w:left="2160" w:hanging="180"/>
      </w:pPr>
    </w:lvl>
    <w:lvl w:ilvl="3" w:tplc="0409000F" w:tentative="1">
      <w:start w:val="1"/>
      <w:numFmt w:val="decimalFullWidth"/>
      <w:lvlText w:val="%4."/>
      <w:lvlJc w:val="left"/>
      <w:pPr>
        <w:ind w:left="2880" w:hanging="360"/>
      </w:pPr>
    </w:lvl>
    <w:lvl w:ilvl="4" w:tplc="04090019" w:tentative="1">
      <w:start w:val="1"/>
      <w:numFmt w:val="arabicAlpha"/>
      <w:lvlText w:val="%5."/>
      <w:lvlJc w:val="left"/>
      <w:pPr>
        <w:ind w:left="3600" w:hanging="360"/>
      </w:pPr>
    </w:lvl>
    <w:lvl w:ilvl="5" w:tplc="0409001B" w:tentative="1">
      <w:start w:val="1"/>
      <w:numFmt w:val="arabicAbjad"/>
      <w:lvlText w:val="%6."/>
      <w:lvlJc w:val="right"/>
      <w:pPr>
        <w:ind w:left="4320" w:hanging="180"/>
      </w:pPr>
    </w:lvl>
    <w:lvl w:ilvl="6" w:tplc="0409000F" w:tentative="1">
      <w:start w:val="1"/>
      <w:numFmt w:val="decimalFullWidth"/>
      <w:lvlText w:val="%7."/>
      <w:lvlJc w:val="left"/>
      <w:pPr>
        <w:ind w:left="5040" w:hanging="360"/>
      </w:pPr>
    </w:lvl>
    <w:lvl w:ilvl="7" w:tplc="04090019" w:tentative="1">
      <w:start w:val="1"/>
      <w:numFmt w:val="arabicAlpha"/>
      <w:lvlText w:val="%8."/>
      <w:lvlJc w:val="left"/>
      <w:pPr>
        <w:ind w:left="5760" w:hanging="360"/>
      </w:pPr>
    </w:lvl>
    <w:lvl w:ilvl="8" w:tplc="0409001B" w:tentative="1">
      <w:start w:val="1"/>
      <w:numFmt w:val="arabicAbjad"/>
      <w:lvlText w:val="%9."/>
      <w:lvlJc w:val="right"/>
      <w:pPr>
        <w:ind w:left="6480" w:hanging="180"/>
      </w:pPr>
    </w:lvl>
  </w:abstractNum>
  <w:abstractNum w:abstractNumId="12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B5F55"/>
    <w:multiLevelType w:val="hybridMultilevel"/>
    <w:tmpl w:val="3B92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C4608"/>
    <w:multiLevelType w:val="hybridMultilevel"/>
    <w:tmpl w:val="E1609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6"/>
  </w:num>
  <w:num w:numId="2" w16cid:durableId="1989045216">
    <w:abstractNumId w:val="9"/>
  </w:num>
  <w:num w:numId="3" w16cid:durableId="270362482">
    <w:abstractNumId w:val="7"/>
  </w:num>
  <w:num w:numId="4" w16cid:durableId="830416132">
    <w:abstractNumId w:val="8"/>
  </w:num>
  <w:num w:numId="5" w16cid:durableId="1513179589">
    <w:abstractNumId w:val="11"/>
  </w:num>
  <w:num w:numId="6" w16cid:durableId="112989794">
    <w:abstractNumId w:val="12"/>
  </w:num>
  <w:num w:numId="7" w16cid:durableId="846289236">
    <w:abstractNumId w:val="6"/>
  </w:num>
  <w:num w:numId="8" w16cid:durableId="2007324675">
    <w:abstractNumId w:val="5"/>
  </w:num>
  <w:num w:numId="9" w16cid:durableId="120196330">
    <w:abstractNumId w:val="3"/>
  </w:num>
  <w:num w:numId="10" w16cid:durableId="1934973270">
    <w:abstractNumId w:val="1"/>
  </w:num>
  <w:num w:numId="11" w16cid:durableId="738748068">
    <w:abstractNumId w:val="14"/>
  </w:num>
  <w:num w:numId="12" w16cid:durableId="1826700110">
    <w:abstractNumId w:val="13"/>
  </w:num>
  <w:num w:numId="13" w16cid:durableId="1073313753">
    <w:abstractNumId w:val="4"/>
  </w:num>
  <w:num w:numId="14" w16cid:durableId="1641419903">
    <w:abstractNumId w:val="17"/>
  </w:num>
  <w:num w:numId="15" w16cid:durableId="623736452">
    <w:abstractNumId w:val="15"/>
  </w:num>
  <w:num w:numId="16" w16cid:durableId="62531261">
    <w:abstractNumId w:val="2"/>
  </w:num>
  <w:num w:numId="17" w16cid:durableId="501622714">
    <w:abstractNumId w:val="10"/>
  </w:num>
  <w:num w:numId="18" w16cid:durableId="68769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03125"/>
    <w:rsid w:val="00011B04"/>
    <w:rsid w:val="00023EAA"/>
    <w:rsid w:val="000334EA"/>
    <w:rsid w:val="00041AB3"/>
    <w:rsid w:val="00053F1F"/>
    <w:rsid w:val="000659D1"/>
    <w:rsid w:val="00094A97"/>
    <w:rsid w:val="00096DF8"/>
    <w:rsid w:val="000B0C90"/>
    <w:rsid w:val="000C6DFF"/>
    <w:rsid w:val="000C7FFB"/>
    <w:rsid w:val="000E105E"/>
    <w:rsid w:val="000E169A"/>
    <w:rsid w:val="00136C57"/>
    <w:rsid w:val="00152F53"/>
    <w:rsid w:val="00153F12"/>
    <w:rsid w:val="00174956"/>
    <w:rsid w:val="00191A87"/>
    <w:rsid w:val="00193E20"/>
    <w:rsid w:val="001946A8"/>
    <w:rsid w:val="001B6BAD"/>
    <w:rsid w:val="001C3A41"/>
    <w:rsid w:val="001D233A"/>
    <w:rsid w:val="00202CDA"/>
    <w:rsid w:val="0024036F"/>
    <w:rsid w:val="00244B04"/>
    <w:rsid w:val="00253322"/>
    <w:rsid w:val="00255FA6"/>
    <w:rsid w:val="002571EC"/>
    <w:rsid w:val="0027145E"/>
    <w:rsid w:val="00271E43"/>
    <w:rsid w:val="002A0964"/>
    <w:rsid w:val="002A0E0F"/>
    <w:rsid w:val="002A5565"/>
    <w:rsid w:val="002C1AA8"/>
    <w:rsid w:val="003033F9"/>
    <w:rsid w:val="00326D85"/>
    <w:rsid w:val="003334F4"/>
    <w:rsid w:val="0033658D"/>
    <w:rsid w:val="00337FFE"/>
    <w:rsid w:val="0034231D"/>
    <w:rsid w:val="00346946"/>
    <w:rsid w:val="00367EA0"/>
    <w:rsid w:val="00373FED"/>
    <w:rsid w:val="003758AB"/>
    <w:rsid w:val="003816E5"/>
    <w:rsid w:val="00387E6F"/>
    <w:rsid w:val="003C0200"/>
    <w:rsid w:val="003C5E07"/>
    <w:rsid w:val="003D56D7"/>
    <w:rsid w:val="003F1F1B"/>
    <w:rsid w:val="003F2E19"/>
    <w:rsid w:val="003F48F9"/>
    <w:rsid w:val="003F50CF"/>
    <w:rsid w:val="0040479C"/>
    <w:rsid w:val="004117DC"/>
    <w:rsid w:val="00423D5F"/>
    <w:rsid w:val="00433701"/>
    <w:rsid w:val="004402EE"/>
    <w:rsid w:val="004405D9"/>
    <w:rsid w:val="00460452"/>
    <w:rsid w:val="00464402"/>
    <w:rsid w:val="00467710"/>
    <w:rsid w:val="00472E20"/>
    <w:rsid w:val="00473EE6"/>
    <w:rsid w:val="004C3AB2"/>
    <w:rsid w:val="004E00F7"/>
    <w:rsid w:val="004E4F4E"/>
    <w:rsid w:val="004E50A2"/>
    <w:rsid w:val="004F15F1"/>
    <w:rsid w:val="00501E89"/>
    <w:rsid w:val="0050795D"/>
    <w:rsid w:val="005213C7"/>
    <w:rsid w:val="0052189E"/>
    <w:rsid w:val="00522586"/>
    <w:rsid w:val="005236BA"/>
    <w:rsid w:val="00526AA0"/>
    <w:rsid w:val="005468B2"/>
    <w:rsid w:val="00561394"/>
    <w:rsid w:val="0057169E"/>
    <w:rsid w:val="00575ABE"/>
    <w:rsid w:val="00590AA4"/>
    <w:rsid w:val="00594499"/>
    <w:rsid w:val="005B2DA3"/>
    <w:rsid w:val="005C7ECE"/>
    <w:rsid w:val="005E3A64"/>
    <w:rsid w:val="0061113C"/>
    <w:rsid w:val="006174E3"/>
    <w:rsid w:val="00653793"/>
    <w:rsid w:val="006711D2"/>
    <w:rsid w:val="00684CF1"/>
    <w:rsid w:val="006A4BFB"/>
    <w:rsid w:val="006D1F38"/>
    <w:rsid w:val="00701685"/>
    <w:rsid w:val="007042FA"/>
    <w:rsid w:val="00724E52"/>
    <w:rsid w:val="0074194F"/>
    <w:rsid w:val="00751C5D"/>
    <w:rsid w:val="00752A30"/>
    <w:rsid w:val="00776599"/>
    <w:rsid w:val="00777562"/>
    <w:rsid w:val="007818F8"/>
    <w:rsid w:val="007874A3"/>
    <w:rsid w:val="00792B45"/>
    <w:rsid w:val="00796CD7"/>
    <w:rsid w:val="007B46EE"/>
    <w:rsid w:val="007B58A9"/>
    <w:rsid w:val="007C28E2"/>
    <w:rsid w:val="007C55AA"/>
    <w:rsid w:val="007D1A34"/>
    <w:rsid w:val="0081148F"/>
    <w:rsid w:val="00815A4D"/>
    <w:rsid w:val="008164CE"/>
    <w:rsid w:val="008223C1"/>
    <w:rsid w:val="0082561F"/>
    <w:rsid w:val="00845A7B"/>
    <w:rsid w:val="00863928"/>
    <w:rsid w:val="00866C1A"/>
    <w:rsid w:val="00894D06"/>
    <w:rsid w:val="008A634D"/>
    <w:rsid w:val="008B7F36"/>
    <w:rsid w:val="008C27B0"/>
    <w:rsid w:val="008C6CB7"/>
    <w:rsid w:val="008D013C"/>
    <w:rsid w:val="008D2F5D"/>
    <w:rsid w:val="008D66B0"/>
    <w:rsid w:val="008E5155"/>
    <w:rsid w:val="008E68F4"/>
    <w:rsid w:val="008F1B52"/>
    <w:rsid w:val="008F1BDB"/>
    <w:rsid w:val="008F27AA"/>
    <w:rsid w:val="0090143C"/>
    <w:rsid w:val="00925B13"/>
    <w:rsid w:val="009454A9"/>
    <w:rsid w:val="009673BB"/>
    <w:rsid w:val="00987192"/>
    <w:rsid w:val="0098785A"/>
    <w:rsid w:val="009A03D1"/>
    <w:rsid w:val="009C4FD3"/>
    <w:rsid w:val="00A075B2"/>
    <w:rsid w:val="00A22979"/>
    <w:rsid w:val="00A47740"/>
    <w:rsid w:val="00A51EE2"/>
    <w:rsid w:val="00A569C0"/>
    <w:rsid w:val="00A654B3"/>
    <w:rsid w:val="00A90E70"/>
    <w:rsid w:val="00A966A0"/>
    <w:rsid w:val="00AA715B"/>
    <w:rsid w:val="00AD2FCB"/>
    <w:rsid w:val="00B03BF7"/>
    <w:rsid w:val="00B2308D"/>
    <w:rsid w:val="00B26E13"/>
    <w:rsid w:val="00B406C3"/>
    <w:rsid w:val="00B50E20"/>
    <w:rsid w:val="00B51A82"/>
    <w:rsid w:val="00B5577F"/>
    <w:rsid w:val="00B6611B"/>
    <w:rsid w:val="00B71CF4"/>
    <w:rsid w:val="00B93AAD"/>
    <w:rsid w:val="00BA4B0C"/>
    <w:rsid w:val="00BC1DDD"/>
    <w:rsid w:val="00BD4169"/>
    <w:rsid w:val="00BE1ECA"/>
    <w:rsid w:val="00BE3D6A"/>
    <w:rsid w:val="00BF7B38"/>
    <w:rsid w:val="00C1045F"/>
    <w:rsid w:val="00C14245"/>
    <w:rsid w:val="00C4329C"/>
    <w:rsid w:val="00C5568E"/>
    <w:rsid w:val="00C56799"/>
    <w:rsid w:val="00C751DA"/>
    <w:rsid w:val="00CD7858"/>
    <w:rsid w:val="00CF6B77"/>
    <w:rsid w:val="00D05E03"/>
    <w:rsid w:val="00D17EEA"/>
    <w:rsid w:val="00D223B9"/>
    <w:rsid w:val="00D27E18"/>
    <w:rsid w:val="00D41318"/>
    <w:rsid w:val="00D468CF"/>
    <w:rsid w:val="00D5466E"/>
    <w:rsid w:val="00D65CB3"/>
    <w:rsid w:val="00D703BF"/>
    <w:rsid w:val="00D74EA1"/>
    <w:rsid w:val="00D926D7"/>
    <w:rsid w:val="00D97000"/>
    <w:rsid w:val="00DB5A86"/>
    <w:rsid w:val="00DB6B29"/>
    <w:rsid w:val="00DD6BDE"/>
    <w:rsid w:val="00DE0E32"/>
    <w:rsid w:val="00DF41F4"/>
    <w:rsid w:val="00DF747D"/>
    <w:rsid w:val="00E1376D"/>
    <w:rsid w:val="00E213D2"/>
    <w:rsid w:val="00E26947"/>
    <w:rsid w:val="00E4263E"/>
    <w:rsid w:val="00E518D8"/>
    <w:rsid w:val="00E60B07"/>
    <w:rsid w:val="00E720E0"/>
    <w:rsid w:val="00E81523"/>
    <w:rsid w:val="00E9096A"/>
    <w:rsid w:val="00EA0C35"/>
    <w:rsid w:val="00EB14FB"/>
    <w:rsid w:val="00EB38F7"/>
    <w:rsid w:val="00EB6437"/>
    <w:rsid w:val="00EC7D31"/>
    <w:rsid w:val="00EE39D3"/>
    <w:rsid w:val="00EF0964"/>
    <w:rsid w:val="00F0100A"/>
    <w:rsid w:val="00F04019"/>
    <w:rsid w:val="00F06841"/>
    <w:rsid w:val="00F112A0"/>
    <w:rsid w:val="00F31757"/>
    <w:rsid w:val="00F32B07"/>
    <w:rsid w:val="00F4141B"/>
    <w:rsid w:val="00F4392B"/>
    <w:rsid w:val="00F56D9E"/>
    <w:rsid w:val="00F77912"/>
    <w:rsid w:val="00F800C8"/>
    <w:rsid w:val="00FA5C63"/>
    <w:rsid w:val="00FB33D7"/>
    <w:rsid w:val="00FC0DF1"/>
    <w:rsid w:val="00FE29B6"/>
    <w:rsid w:val="00FF1307"/>
    <w:rsid w:val="00FF2ADD"/>
    <w:rsid w:val="00FF2C01"/>
    <w:rsid w:val="00FF4BE2"/>
    <w:rsid w:val="00FF7F7E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Heading2"/>
    <w:next w:val="Normal"/>
    <w:link w:val="Heading1Char"/>
    <w:qFormat/>
    <w:rsid w:val="00255FA6"/>
    <w:pPr>
      <w:ind w:left="540" w:hanging="540"/>
      <w:outlineLvl w:val="0"/>
    </w:pPr>
    <w:rPr>
      <w:color w:val="365F9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55FA6"/>
    <w:rPr>
      <w:rFonts w:ascii="Arial" w:eastAsiaTheme="majorEastAsia" w:hAnsi="Arial" w:cstheme="majorBidi"/>
      <w:b/>
      <w:color w:val="365F9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after="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1CF4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CF4"/>
    <w:rPr>
      <w:rFonts w:ascii="Arial" w:eastAsiaTheme="majorEastAsia" w:hAnsi="Arial" w:cstheme="majorBidi"/>
      <w:b/>
      <w:color w:val="006666"/>
      <w:spacing w:val="-10"/>
      <w:kern w:val="28"/>
      <w:sz w:val="52"/>
      <w:szCs w:val="56"/>
    </w:rPr>
  </w:style>
  <w:style w:type="character" w:styleId="PlaceholderText">
    <w:name w:val="Placeholder Text"/>
    <w:basedOn w:val="DefaultParagraphFont"/>
    <w:uiPriority w:val="99"/>
    <w:semiHidden/>
    <w:rsid w:val="005236B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055031-F4C5-45C4-825F-A5A75D691209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4f75969a-70ff-466e-a9b1-64371e472eb0"/>
    <ds:schemaRef ds:uri="4eda006c-c2ab-4a03-a9fc-99c7fb1bca7f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كيفية جعل المستند قابل للنفاذ</vt:lpstr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كيفية جعل المستند قابل للنفاذ</dc:title>
  <dc:subject/>
  <dc:creator>mpark@mada.org.qa</dc:creator>
  <cp:keywords/>
  <dc:description/>
  <cp:lastModifiedBy>Maryam Yousuf Al-Jabir</cp:lastModifiedBy>
  <cp:revision>111</cp:revision>
  <dcterms:created xsi:type="dcterms:W3CDTF">2024-08-25T09:41:00Z</dcterms:created>
  <dcterms:modified xsi:type="dcterms:W3CDTF">2024-12-08T09:58:00Z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